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57" w:rsidRPr="00831389" w:rsidRDefault="00AF1A57" w:rsidP="00AF1A57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703C27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Meeting #</w:t>
      </w:r>
      <w:r w:rsidR="001235C4">
        <w:rPr>
          <w:bCs/>
          <w:noProof w:val="0"/>
          <w:sz w:val="24"/>
          <w:lang w:val="en-GB"/>
        </w:rPr>
        <w:t>10</w:t>
      </w:r>
      <w:r w:rsidR="002A5827">
        <w:rPr>
          <w:bCs/>
          <w:noProof w:val="0"/>
          <w:sz w:val="24"/>
          <w:lang w:val="en-GB"/>
        </w:rPr>
        <w:t>9</w:t>
      </w:r>
      <w:r w:rsidR="00D22E21">
        <w:rPr>
          <w:bCs/>
          <w:noProof w:val="0"/>
          <w:sz w:val="24"/>
          <w:lang w:val="en-GB"/>
        </w:rPr>
        <w:t>-e</w:t>
      </w:r>
      <w:r w:rsidR="00F10923">
        <w:rPr>
          <w:rFonts w:eastAsia="맑은 고딕"/>
          <w:bCs/>
          <w:noProof w:val="0"/>
          <w:sz w:val="24"/>
          <w:lang w:val="en-GB" w:eastAsia="ko-KR"/>
        </w:rPr>
        <w:tab/>
        <w:t>R3-205249</w:t>
      </w:r>
    </w:p>
    <w:p w:rsidR="00AF1A57" w:rsidRPr="00076C1C" w:rsidRDefault="00D22E21" w:rsidP="00AF1A57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sz w:val="24"/>
        </w:rPr>
        <w:t>1</w:t>
      </w:r>
      <w:r w:rsidR="002A5827">
        <w:rPr>
          <w:sz w:val="24"/>
        </w:rPr>
        <w:t>7</w:t>
      </w:r>
      <w:r w:rsidR="0085616A" w:rsidRPr="00E2348B">
        <w:rPr>
          <w:sz w:val="24"/>
        </w:rPr>
        <w:t xml:space="preserve"> -</w:t>
      </w:r>
      <w:r w:rsidR="0085616A">
        <w:rPr>
          <w:sz w:val="24"/>
        </w:rPr>
        <w:t xml:space="preserve"> </w:t>
      </w:r>
      <w:r w:rsidR="002A5827">
        <w:rPr>
          <w:sz w:val="24"/>
        </w:rPr>
        <w:t>28</w:t>
      </w:r>
      <w:r w:rsidR="0085616A" w:rsidRPr="00E2348B">
        <w:rPr>
          <w:sz w:val="24"/>
        </w:rPr>
        <w:t xml:space="preserve"> </w:t>
      </w:r>
      <w:r w:rsidR="002A5827">
        <w:rPr>
          <w:sz w:val="24"/>
        </w:rPr>
        <w:t>Aug.</w:t>
      </w:r>
      <w:r w:rsidR="0085616A" w:rsidRPr="00E2348B">
        <w:rPr>
          <w:sz w:val="24"/>
        </w:rPr>
        <w:t xml:space="preserve"> 2020, E-Meeting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7861D4">
        <w:rPr>
          <w:rFonts w:cs="Arial"/>
          <w:b/>
          <w:bCs/>
          <w:sz w:val="24"/>
        </w:rPr>
        <w:t>13</w:t>
      </w:r>
      <w:r w:rsidR="000C2CB2">
        <w:rPr>
          <w:rFonts w:eastAsia="맑은 고딕" w:cs="Arial"/>
          <w:b/>
          <w:bCs/>
          <w:sz w:val="24"/>
          <w:lang w:eastAsia="ko-KR"/>
        </w:rPr>
        <w:t>.</w:t>
      </w:r>
      <w:r w:rsidR="004C7257">
        <w:rPr>
          <w:rFonts w:eastAsia="맑은 고딕" w:cs="Arial"/>
          <w:b/>
          <w:bCs/>
          <w:sz w:val="24"/>
          <w:lang w:eastAsia="ko-KR"/>
        </w:rPr>
        <w:t>2.2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766DF" w:rsidRPr="007766DF">
        <w:rPr>
          <w:rFonts w:ascii="Arial" w:hAnsi="Arial" w:cs="Arial"/>
          <w:b/>
          <w:bCs/>
          <w:sz w:val="24"/>
        </w:rPr>
        <w:t xml:space="preserve">Consideration on </w:t>
      </w:r>
      <w:r w:rsidR="003B52E8">
        <w:rPr>
          <w:rFonts w:ascii="Arial" w:hAnsi="Arial" w:cs="Arial"/>
          <w:b/>
          <w:bCs/>
          <w:sz w:val="24"/>
        </w:rPr>
        <w:t xml:space="preserve">RLF </w:t>
      </w:r>
      <w:r w:rsidR="00A5332F">
        <w:rPr>
          <w:rFonts w:ascii="Arial" w:hAnsi="Arial" w:cs="Arial"/>
          <w:b/>
          <w:bCs/>
          <w:sz w:val="24"/>
        </w:rPr>
        <w:t>Recovery</w:t>
      </w:r>
      <w:bookmarkStart w:id="0" w:name="_GoBack"/>
      <w:bookmarkEnd w:id="0"/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F63484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F2549B" w:rsidRDefault="002E29B2" w:rsidP="00F2549B">
      <w:pPr>
        <w:jc w:val="both"/>
        <w:rPr>
          <w:rFonts w:eastAsiaTheme="minorEastAsia"/>
          <w:lang w:val="en-GB" w:eastAsia="ko-KR"/>
        </w:rPr>
      </w:pPr>
      <w:r w:rsidRPr="00662241">
        <w:rPr>
          <w:rFonts w:eastAsia="맑은 고딕"/>
          <w:lang w:eastAsia="ko-KR"/>
        </w:rPr>
        <w:t xml:space="preserve">The new WID [1] on IAB enhancement was approved. On </w:t>
      </w:r>
      <w:r>
        <w:rPr>
          <w:rFonts w:eastAsia="맑은 고딕"/>
          <w:lang w:eastAsia="ko-KR"/>
        </w:rPr>
        <w:t>BH RLF recovery</w:t>
      </w:r>
      <w:r w:rsidRPr="00662241">
        <w:rPr>
          <w:rFonts w:eastAsia="맑은 고딕"/>
          <w:lang w:eastAsia="ko-KR"/>
        </w:rPr>
        <w:t xml:space="preserve">, several issues are necessary to </w:t>
      </w:r>
      <w:r>
        <w:rPr>
          <w:rFonts w:eastAsia="맑은 고딕"/>
          <w:lang w:eastAsia="ko-KR"/>
        </w:rPr>
        <w:t>be investigated</w:t>
      </w:r>
      <w:r w:rsidRPr="00662241">
        <w:rPr>
          <w:rFonts w:eastAsia="맑은 고딕"/>
          <w:lang w:eastAsia="ko-KR"/>
        </w:rPr>
        <w:t xml:space="preserve">. </w:t>
      </w:r>
      <w:r w:rsidRPr="00662241">
        <w:t xml:space="preserve">This paper is to </w:t>
      </w:r>
      <w:r>
        <w:t>check</w:t>
      </w:r>
      <w:r w:rsidRPr="00662241">
        <w:t xml:space="preserve"> them initially from high level point of view</w:t>
      </w:r>
      <w:r w:rsidRPr="00662241">
        <w:rPr>
          <w:rFonts w:eastAsia="맑은 고딕"/>
          <w:lang w:val="en-GB" w:eastAsia="ko-KR"/>
        </w:rPr>
        <w:t>. The corresponding proposals are also provided.</w:t>
      </w:r>
    </w:p>
    <w:p w:rsidR="00593D3B" w:rsidRPr="006F71D0" w:rsidRDefault="00593D3B" w:rsidP="00571757">
      <w:pPr>
        <w:jc w:val="both"/>
      </w:pPr>
    </w:p>
    <w:p w:rsidR="0061671A" w:rsidRDefault="00AC3F44" w:rsidP="0061671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C72DBF" w:rsidRDefault="00BA6254" w:rsidP="00C72DBF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RAN#86, the new WID </w:t>
      </w:r>
      <w:r w:rsidR="00C469A6">
        <w:rPr>
          <w:rFonts w:eastAsia="맑은 고딕"/>
          <w:lang w:eastAsia="ko-KR"/>
        </w:rPr>
        <w:t xml:space="preserve">[1] </w:t>
      </w:r>
      <w:r w:rsidR="00217A98">
        <w:rPr>
          <w:rFonts w:eastAsia="맑은 고딕"/>
          <w:lang w:eastAsia="ko-KR"/>
        </w:rPr>
        <w:t xml:space="preserve">on IAB enhancement was approved, in which partial of the objectives are shown below: </w:t>
      </w:r>
    </w:p>
    <w:p w:rsidR="003071C6" w:rsidRDefault="003071C6" w:rsidP="003071C6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71C6" w:rsidTr="00F171F1">
        <w:tc>
          <w:tcPr>
            <w:tcW w:w="9857" w:type="dxa"/>
            <w:shd w:val="clear" w:color="auto" w:fill="auto"/>
          </w:tcPr>
          <w:p w:rsidR="003071C6" w:rsidRPr="003071C6" w:rsidRDefault="003071C6" w:rsidP="003071C6">
            <w:pPr>
              <w:spacing w:after="120"/>
              <w:ind w:firstLineChars="50" w:firstLine="100"/>
              <w:rPr>
                <w:rFonts w:eastAsiaTheme="minorEastAsia"/>
                <w:bCs/>
                <w:i/>
                <w:lang w:eastAsia="ko-KR"/>
              </w:rPr>
            </w:pPr>
            <w:r>
              <w:rPr>
                <w:rFonts w:eastAsiaTheme="minorEastAsia"/>
                <w:bCs/>
                <w:i/>
                <w:lang w:eastAsia="ko-KR"/>
              </w:rPr>
              <w:t>…</w:t>
            </w:r>
          </w:p>
          <w:p w:rsidR="003071C6" w:rsidRPr="00217A98" w:rsidRDefault="003071C6" w:rsidP="003071C6">
            <w:pPr>
              <w:spacing w:after="120"/>
              <w:ind w:firstLineChars="50" w:firstLine="100"/>
              <w:rPr>
                <w:bCs/>
                <w:i/>
              </w:rPr>
            </w:pPr>
            <w:r w:rsidRPr="00217A98">
              <w:rPr>
                <w:bCs/>
                <w:i/>
              </w:rPr>
              <w:t>Topology adaptation enhancements [RAN3-led, RAN2]:</w:t>
            </w:r>
          </w:p>
          <w:p w:rsidR="003071C6" w:rsidRPr="000F5772" w:rsidRDefault="003071C6" w:rsidP="003071C6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60"/>
              <w:textAlignment w:val="auto"/>
              <w:rPr>
                <w:i/>
              </w:rPr>
            </w:pPr>
            <w:r w:rsidRPr="000F5772">
              <w:rPr>
                <w:i/>
              </w:rPr>
              <w:t xml:space="preserve">Specification of procedures for inter-donor IAB-node migration to enhance robustness and load-balancing, including enhancements to reduce signalling load.   </w:t>
            </w:r>
          </w:p>
          <w:p w:rsidR="003071C6" w:rsidRPr="00324A9F" w:rsidRDefault="003071C6" w:rsidP="003071C6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60"/>
              <w:textAlignment w:val="auto"/>
              <w:rPr>
                <w:b/>
                <w:i/>
              </w:rPr>
            </w:pPr>
            <w:r w:rsidRPr="000F5772">
              <w:rPr>
                <w:i/>
              </w:rPr>
              <w:t xml:space="preserve">Specification of enhancements to reduce service interruption due to IAB-node migration and </w:t>
            </w:r>
            <w:r w:rsidRPr="00324A9F">
              <w:rPr>
                <w:b/>
                <w:i/>
              </w:rPr>
              <w:t>BH RLF recovery.</w:t>
            </w:r>
          </w:p>
          <w:p w:rsidR="003071C6" w:rsidRPr="00324A9F" w:rsidRDefault="003071C6" w:rsidP="003071C6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60"/>
              <w:textAlignment w:val="auto"/>
              <w:rPr>
                <w:i/>
              </w:rPr>
            </w:pPr>
            <w:r w:rsidRPr="00324A9F">
              <w:rPr>
                <w:i/>
              </w:rPr>
              <w:t>Specification of enhancements to topological redundancy, including support of CP/UP separation</w:t>
            </w:r>
          </w:p>
          <w:p w:rsidR="003071C6" w:rsidRPr="003071C6" w:rsidRDefault="003071C6" w:rsidP="003071C6">
            <w:pPr>
              <w:spacing w:before="60" w:after="6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</w:tc>
      </w:tr>
    </w:tbl>
    <w:p w:rsidR="00BA0321" w:rsidRPr="00217A98" w:rsidRDefault="00BA0321" w:rsidP="00536560">
      <w:pPr>
        <w:jc w:val="both"/>
        <w:rPr>
          <w:rFonts w:eastAsia="맑은 고딕"/>
          <w:lang w:eastAsia="ko-KR"/>
        </w:rPr>
      </w:pPr>
    </w:p>
    <w:p w:rsidR="00217A98" w:rsidRDefault="000F5772" w:rsidP="00536560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Rel-16, the </w:t>
      </w:r>
      <w:r w:rsidR="008C069C">
        <w:rPr>
          <w:rFonts w:eastAsia="맑은 고딕"/>
          <w:lang w:eastAsia="ko-KR"/>
        </w:rPr>
        <w:t xml:space="preserve">EN-DC </w:t>
      </w:r>
      <w:r w:rsidR="008C069C">
        <w:rPr>
          <w:rFonts w:eastAsia="맑은 고딕" w:hint="eastAsia"/>
          <w:lang w:eastAsia="ko-KR"/>
        </w:rPr>
        <w:t xml:space="preserve">was </w:t>
      </w:r>
      <w:r>
        <w:rPr>
          <w:rFonts w:eastAsia="맑은 고딕" w:hint="eastAsia"/>
          <w:lang w:eastAsia="ko-KR"/>
        </w:rPr>
        <w:t>specified</w:t>
      </w:r>
      <w:r w:rsidR="008C069C">
        <w:rPr>
          <w:rFonts w:eastAsia="맑은 고딕"/>
          <w:lang w:eastAsia="ko-KR"/>
        </w:rPr>
        <w:t xml:space="preserve"> for NSA mode of IAB support</w:t>
      </w:r>
      <w:r>
        <w:rPr>
          <w:rFonts w:eastAsia="맑은 고딕" w:hint="eastAsia"/>
          <w:lang w:eastAsia="ko-KR"/>
        </w:rPr>
        <w:t xml:space="preserve">: </w:t>
      </w:r>
    </w:p>
    <w:p w:rsidR="000F5772" w:rsidRDefault="0085784F" w:rsidP="00DE3F42">
      <w:pPr>
        <w:jc w:val="center"/>
      </w:pPr>
      <w:r>
        <w:object w:dxaOrig="6193" w:dyaOrig="64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6.8pt;height:216.8pt" o:ole="">
            <v:imagedata r:id="rId8" o:title=""/>
          </v:shape>
          <o:OLEObject Type="Embed" ProgID="Visio.Drawing.15" ShapeID="_x0000_i1025" DrawAspect="Content" ObjectID="_1658301328" r:id="rId9"/>
        </w:object>
      </w:r>
    </w:p>
    <w:p w:rsidR="00DE3F42" w:rsidRPr="00217A98" w:rsidRDefault="008C069C" w:rsidP="00DE3F42">
      <w:pPr>
        <w:jc w:val="center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Figure 1: IAB architecture: </w:t>
      </w:r>
      <w:r w:rsidR="00DE3F42" w:rsidRPr="00DE3F42">
        <w:rPr>
          <w:rFonts w:eastAsia="맑은 고딕"/>
          <w:lang w:eastAsia="ko-KR"/>
        </w:rPr>
        <w:t>IAB-node using EN-DC</w:t>
      </w:r>
    </w:p>
    <w:p w:rsidR="00583A49" w:rsidRDefault="00583A49" w:rsidP="0091165C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>In the use case of Figure1, if the SCG link failure happens between IAB node 1 and IAB Donor DU, IAB node 1 or IAB node 2 should report the SCG failure to MeNB. The failure should be notified to SgNB, i.e., the IAB Donor CU, which ma</w:t>
      </w:r>
      <w:r w:rsidR="00254B37">
        <w:rPr>
          <w:rFonts w:eastAsia="맑은 고딕"/>
          <w:lang w:eastAsia="ko-KR"/>
        </w:rPr>
        <w:t>y select another parent node for IAB node1 and IAB node 2.</w:t>
      </w:r>
      <w:r w:rsidR="00060D3E">
        <w:rPr>
          <w:rFonts w:eastAsia="맑은 고딕"/>
          <w:lang w:eastAsia="ko-KR"/>
        </w:rPr>
        <w:t xml:space="preserve"> </w:t>
      </w:r>
    </w:p>
    <w:p w:rsidR="00060D3E" w:rsidRDefault="00060D3E" w:rsidP="00060D3E">
      <w:pPr>
        <w:jc w:val="both"/>
        <w:rPr>
          <w:rFonts w:eastAsia="맑은 고딕"/>
          <w:lang w:eastAsia="ko-KR"/>
        </w:rPr>
      </w:pPr>
      <w:r w:rsidRPr="00583A49">
        <w:rPr>
          <w:rFonts w:eastAsia="맑은 고딕" w:hint="eastAsia"/>
          <w:lang w:eastAsia="ko-KR"/>
        </w:rPr>
        <w:t xml:space="preserve">On </w:t>
      </w:r>
      <w:r>
        <w:rPr>
          <w:rFonts w:eastAsia="맑은 고딕"/>
          <w:lang w:eastAsia="ko-KR"/>
        </w:rPr>
        <w:t xml:space="preserve">the other hand, in Rel-16 DC/CA enhancement WI, fast MCG recovery through SCG has also been defined. For example, if the MCG failure happens to IAB node2 in Fig.1, IAB node 2 can report it to IAB donor (SgNB), which will pass it to the MeNB. MeNB can decide on how to reconfigure to IAB node 2 for the recovery. </w:t>
      </w:r>
    </w:p>
    <w:p w:rsidR="00060D3E" w:rsidRDefault="00060D3E" w:rsidP="00060D3E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issues may also exist for MR-DC option 7 case. </w:t>
      </w:r>
    </w:p>
    <w:p w:rsidR="00C2385D" w:rsidRDefault="00C2385D" w:rsidP="00060D3E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Impacts to RRC and X2/Xn interface may exist for supporting the MCG/SCG recovery for IAB node in EN-DC and NGEN-DC cases. </w:t>
      </w:r>
    </w:p>
    <w:p w:rsidR="00060D3E" w:rsidRPr="00583A49" w:rsidRDefault="00060D3E" w:rsidP="0091165C">
      <w:pPr>
        <w:jc w:val="both"/>
        <w:rPr>
          <w:rFonts w:eastAsia="맑은 고딕"/>
          <w:lang w:eastAsia="ko-KR"/>
        </w:rPr>
      </w:pPr>
    </w:p>
    <w:p w:rsidR="0091165C" w:rsidRDefault="0091165C" w:rsidP="0091165C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1): To </w:t>
      </w:r>
      <w:r w:rsidR="00C2385D">
        <w:rPr>
          <w:rFonts w:eastAsia="맑은 고딕"/>
          <w:b/>
          <w:lang w:eastAsia="ko-KR"/>
        </w:rPr>
        <w:t xml:space="preserve">investigate the impacts on </w:t>
      </w:r>
      <w:r w:rsidR="00C2385D" w:rsidRPr="00C2385D">
        <w:rPr>
          <w:rFonts w:eastAsia="맑은 고딕"/>
          <w:b/>
          <w:lang w:eastAsia="ko-KR"/>
        </w:rPr>
        <w:t>RRC and X2/Xn interface</w:t>
      </w:r>
      <w:r w:rsidR="00C2385D">
        <w:rPr>
          <w:rFonts w:eastAsia="맑은 고딕"/>
          <w:b/>
          <w:lang w:eastAsia="ko-KR"/>
        </w:rPr>
        <w:t xml:space="preserve"> </w:t>
      </w:r>
      <w:r w:rsidR="00C2385D" w:rsidRPr="00C2385D">
        <w:rPr>
          <w:rFonts w:eastAsia="맑은 고딕"/>
          <w:b/>
          <w:lang w:eastAsia="ko-KR"/>
        </w:rPr>
        <w:t xml:space="preserve">for supporting the MCG/SCG recovery </w:t>
      </w:r>
      <w:r w:rsidR="00DD2649">
        <w:rPr>
          <w:rFonts w:eastAsia="맑은 고딕"/>
          <w:b/>
          <w:lang w:eastAsia="ko-KR"/>
        </w:rPr>
        <w:t xml:space="preserve">of </w:t>
      </w:r>
      <w:r w:rsidR="00C2385D" w:rsidRPr="00C2385D">
        <w:rPr>
          <w:rFonts w:eastAsia="맑은 고딕"/>
          <w:b/>
          <w:lang w:eastAsia="ko-KR"/>
        </w:rPr>
        <w:t>IAB node in EN-DC and NGEN-DC case</w:t>
      </w:r>
      <w:r w:rsidR="00C2385D">
        <w:rPr>
          <w:rFonts w:eastAsia="맑은 고딕"/>
          <w:b/>
          <w:lang w:eastAsia="ko-KR"/>
        </w:rPr>
        <w:t xml:space="preserve">s. </w:t>
      </w:r>
    </w:p>
    <w:p w:rsidR="0022458A" w:rsidRPr="0091165C" w:rsidRDefault="0022458A" w:rsidP="0091165C">
      <w:pPr>
        <w:jc w:val="both"/>
        <w:rPr>
          <w:rFonts w:eastAsia="맑은 고딕"/>
          <w:lang w:eastAsia="ko-KR"/>
        </w:rPr>
      </w:pPr>
    </w:p>
    <w:p w:rsidR="005E794D" w:rsidRPr="00DD2649" w:rsidRDefault="0022458A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For standalone case, the procedure in Fig. 2 has been defined i</w:t>
      </w:r>
      <w:r>
        <w:rPr>
          <w:rFonts w:eastAsia="맑은 고딕" w:hint="eastAsia"/>
          <w:lang w:eastAsia="ko-KR"/>
        </w:rPr>
        <w:t xml:space="preserve">n Rel-16 for </w:t>
      </w:r>
      <w:r>
        <w:rPr>
          <w:rFonts w:cs="Arial"/>
          <w:szCs w:val="28"/>
        </w:rPr>
        <w:t xml:space="preserve">Intra-CU Backhaul RLF recovery for IAB-nodes. </w:t>
      </w:r>
    </w:p>
    <w:p w:rsidR="00455DCA" w:rsidRDefault="00455DCA" w:rsidP="00762C49">
      <w:pPr>
        <w:jc w:val="both"/>
        <w:rPr>
          <w:rFonts w:cs="Arial"/>
          <w:szCs w:val="28"/>
        </w:rPr>
      </w:pPr>
      <w:r>
        <w:object w:dxaOrig="12795" w:dyaOrig="4245">
          <v:shape id="_x0000_i1026" type="#_x0000_t75" style="width:466.4pt;height:154.4pt" o:ole="">
            <v:imagedata r:id="rId10" o:title=""/>
          </v:shape>
          <o:OLEObject Type="Embed" ProgID="Mscgen.Chart" ShapeID="_x0000_i1026" DrawAspect="Content" ObjectID="_1658301329" r:id="rId11"/>
        </w:object>
      </w:r>
    </w:p>
    <w:p w:rsidR="00455DCA" w:rsidRDefault="00455DCA" w:rsidP="00455DCA">
      <w:pPr>
        <w:jc w:val="center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Figure 2. </w:t>
      </w:r>
      <w:r>
        <w:rPr>
          <w:rFonts w:cs="Arial"/>
          <w:szCs w:val="28"/>
        </w:rPr>
        <w:t>Intra-CU Backhaul RLF recovery for IAB-nodes in SA mode</w:t>
      </w:r>
    </w:p>
    <w:p w:rsidR="0022458A" w:rsidRDefault="0022458A" w:rsidP="00762C49">
      <w:pPr>
        <w:jc w:val="both"/>
        <w:rPr>
          <w:rFonts w:eastAsia="맑은 고딕"/>
          <w:lang w:eastAsia="ko-KR"/>
        </w:rPr>
      </w:pPr>
    </w:p>
    <w:p w:rsidR="002B6252" w:rsidRDefault="0022458A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 t</w:t>
      </w:r>
      <w:r>
        <w:rPr>
          <w:rFonts w:eastAsia="맑은 고딕" w:hint="eastAsia"/>
          <w:lang w:eastAsia="ko-KR"/>
        </w:rPr>
        <w:t xml:space="preserve">he procedure above, IAB node </w:t>
      </w:r>
      <w:r>
        <w:rPr>
          <w:rFonts w:eastAsia="맑은 고딕"/>
          <w:lang w:eastAsia="ko-KR"/>
        </w:rPr>
        <w:t xml:space="preserve">suffers from BH RLF and performs RRC re-establishment to another donor DU in a reactive way. During the process, </w:t>
      </w:r>
      <w:r w:rsidR="002B6252">
        <w:rPr>
          <w:rFonts w:eastAsia="맑은 고딕"/>
          <w:lang w:eastAsia="ko-KR"/>
        </w:rPr>
        <w:t>the service delay for the UEs served by the corresponding IAB node</w:t>
      </w:r>
      <w:r>
        <w:rPr>
          <w:rFonts w:eastAsia="맑은 고딕"/>
          <w:lang w:eastAsia="ko-KR"/>
        </w:rPr>
        <w:t xml:space="preserve"> </w:t>
      </w:r>
      <w:r w:rsidR="002B6252">
        <w:rPr>
          <w:rFonts w:eastAsia="맑은 고딕"/>
          <w:lang w:eastAsia="ko-KR"/>
        </w:rPr>
        <w:t xml:space="preserve">cannot be avoided. Enhancement is necessary in a proactive way. Measurement report can be reported to donor CU periodically or in advance, </w:t>
      </w:r>
      <w:r w:rsidR="009A192B">
        <w:rPr>
          <w:rFonts w:eastAsia="맑은 고딕"/>
          <w:lang w:eastAsia="ko-KR"/>
        </w:rPr>
        <w:t xml:space="preserve">based on which donor CU can perform conditional HO for the IAB node before the RLF happen. For example in mobile case, </w:t>
      </w:r>
      <w:r w:rsidR="007F1C63">
        <w:rPr>
          <w:rFonts w:eastAsia="맑은 고딕"/>
          <w:lang w:eastAsia="ko-KR"/>
        </w:rPr>
        <w:t>d</w:t>
      </w:r>
      <w:r w:rsidR="009A192B">
        <w:rPr>
          <w:rFonts w:eastAsia="맑은 고딕"/>
          <w:lang w:eastAsia="ko-KR"/>
        </w:rPr>
        <w:t xml:space="preserve">onor CU can estimate the direction of mobile IAB node. The candidate DU can be selected based on the estimation and also the measurement report received. </w:t>
      </w:r>
      <w:r w:rsidR="00320AEA">
        <w:rPr>
          <w:rFonts w:eastAsia="맑은 고딕"/>
          <w:lang w:eastAsia="ko-KR"/>
        </w:rPr>
        <w:t xml:space="preserve">If donor CU triggers the CHO for the IAB node in advance, the IAB node can select the target based on the CHO configuration received from the CU beforehand. </w:t>
      </w:r>
    </w:p>
    <w:p w:rsidR="00BC05A9" w:rsidRPr="006976E5" w:rsidRDefault="006976E5" w:rsidP="002806C6">
      <w:pPr>
        <w:rPr>
          <w:rFonts w:eastAsiaTheme="minorEastAsia" w:hint="eastAsia"/>
          <w:lang w:eastAsia="ko-KR"/>
        </w:rPr>
      </w:pPr>
      <w:r>
        <w:rPr>
          <w:rFonts w:eastAsiaTheme="minorEastAsia"/>
          <w:lang w:eastAsia="ko-KR"/>
        </w:rPr>
        <w:t>B</w:t>
      </w:r>
      <w:r>
        <w:rPr>
          <w:rFonts w:eastAsiaTheme="minorEastAsia" w:hint="eastAsia"/>
          <w:lang w:eastAsia="ko-KR"/>
        </w:rPr>
        <w:t xml:space="preserve">ased </w:t>
      </w:r>
      <w:r>
        <w:rPr>
          <w:rFonts w:eastAsiaTheme="minorEastAsia"/>
          <w:lang w:eastAsia="ko-KR"/>
        </w:rPr>
        <w:t>on the analysis above, the following proposal is suggested.</w:t>
      </w:r>
    </w:p>
    <w:p w:rsidR="002806C6" w:rsidRDefault="002806C6" w:rsidP="002806C6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2</w:t>
      </w:r>
      <w:r>
        <w:rPr>
          <w:rFonts w:eastAsia="맑은 고딕"/>
          <w:b/>
          <w:lang w:eastAsia="ko-KR"/>
        </w:rPr>
        <w:t xml:space="preserve">): To </w:t>
      </w:r>
      <w:r>
        <w:rPr>
          <w:rFonts w:eastAsia="맑은 고딕"/>
          <w:b/>
          <w:lang w:eastAsia="ko-KR"/>
        </w:rPr>
        <w:t xml:space="preserve">enhance the CHO procedure </w:t>
      </w:r>
      <w:r w:rsidR="006976E5">
        <w:rPr>
          <w:rFonts w:eastAsia="맑은 고딕"/>
          <w:b/>
          <w:lang w:eastAsia="ko-KR"/>
        </w:rPr>
        <w:t>for i</w:t>
      </w:r>
      <w:r w:rsidR="006976E5" w:rsidRPr="006976E5">
        <w:rPr>
          <w:rFonts w:eastAsia="맑은 고딕"/>
          <w:b/>
          <w:lang w:eastAsia="ko-KR"/>
        </w:rPr>
        <w:t>ntra</w:t>
      </w:r>
      <w:r w:rsidR="006976E5">
        <w:rPr>
          <w:rFonts w:eastAsia="맑은 고딕"/>
          <w:b/>
          <w:lang w:eastAsia="ko-KR"/>
        </w:rPr>
        <w:t>/inter</w:t>
      </w:r>
      <w:r w:rsidR="006976E5" w:rsidRPr="006976E5">
        <w:rPr>
          <w:rFonts w:eastAsia="맑은 고딕"/>
          <w:b/>
          <w:lang w:eastAsia="ko-KR"/>
        </w:rPr>
        <w:t>-CU Backhaul RLF recovery for IAB-nodes in SA mode</w:t>
      </w:r>
      <w:r w:rsidR="006976E5">
        <w:rPr>
          <w:rFonts w:eastAsia="맑은 고딕"/>
          <w:b/>
          <w:lang w:eastAsia="ko-KR"/>
        </w:rPr>
        <w:t xml:space="preserve">. </w:t>
      </w:r>
    </w:p>
    <w:p w:rsidR="002806C6" w:rsidRDefault="002806C6" w:rsidP="002806C6"/>
    <w:p w:rsidR="001C76B9" w:rsidRPr="00DA7E82" w:rsidRDefault="001C76B9" w:rsidP="00762C49">
      <w:pPr>
        <w:jc w:val="both"/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 w:rsidRPr="000406ED">
        <w:rPr>
          <w:rFonts w:hint="eastAsia"/>
          <w:lang w:eastAsia="zh-CN"/>
        </w:rPr>
        <w:t xml:space="preserve">In this </w:t>
      </w:r>
      <w:r w:rsidRPr="000406ED">
        <w:rPr>
          <w:rFonts w:eastAsia="맑은 고딕" w:hint="eastAsia"/>
          <w:lang w:eastAsia="ko-KR"/>
        </w:rPr>
        <w:t>contribution</w:t>
      </w:r>
      <w:r w:rsidRPr="000406ED">
        <w:rPr>
          <w:rFonts w:hint="eastAsia"/>
          <w:lang w:eastAsia="zh-CN"/>
        </w:rPr>
        <w:t>,</w:t>
      </w:r>
      <w:r w:rsidR="00B22FDD" w:rsidRPr="000406ED">
        <w:rPr>
          <w:lang w:eastAsia="zh-CN"/>
        </w:rPr>
        <w:t xml:space="preserve"> </w:t>
      </w:r>
      <w:r w:rsidR="00B22FDD" w:rsidRPr="000406ED">
        <w:rPr>
          <w:rFonts w:eastAsia="맑은 고딕"/>
          <w:lang w:val="en-GB" w:eastAsia="ko-KR"/>
        </w:rPr>
        <w:t xml:space="preserve">the </w:t>
      </w:r>
      <w:r w:rsidR="000406ED" w:rsidRPr="000406ED">
        <w:rPr>
          <w:rFonts w:eastAsia="맑은 고딕"/>
          <w:lang w:eastAsia="ko-KR"/>
        </w:rPr>
        <w:t>BH RLF recovery</w:t>
      </w:r>
      <w:r w:rsidR="000406ED" w:rsidRPr="000406ED">
        <w:rPr>
          <w:rFonts w:eastAsia="맑은 고딕"/>
          <w:lang w:val="en-GB" w:eastAsia="ko-KR"/>
        </w:rPr>
        <w:t xml:space="preserve"> issue </w:t>
      </w:r>
      <w:r w:rsidR="00D21FB4" w:rsidRPr="000406ED">
        <w:rPr>
          <w:rFonts w:eastAsia="맑은 고딕"/>
          <w:lang w:val="en-GB" w:eastAsia="ko-KR"/>
        </w:rPr>
        <w:t>were</w:t>
      </w:r>
      <w:r w:rsidR="000406ED" w:rsidRPr="000406ED">
        <w:rPr>
          <w:rFonts w:eastAsia="맑은 고딕"/>
          <w:lang w:val="en-GB" w:eastAsia="ko-KR"/>
        </w:rPr>
        <w:t xml:space="preserve"> initially</w:t>
      </w:r>
      <w:r w:rsidR="00D21FB4" w:rsidRPr="000406ED">
        <w:rPr>
          <w:rFonts w:eastAsia="맑은 고딕"/>
          <w:lang w:val="en-GB" w:eastAsia="ko-KR"/>
        </w:rPr>
        <w:t xml:space="preserve"> investigated</w:t>
      </w:r>
      <w:r w:rsidRPr="000406ED">
        <w:rPr>
          <w:rFonts w:eastAsia="맑은 고딕" w:hint="eastAsia"/>
          <w:lang w:eastAsia="ko-KR"/>
        </w:rPr>
        <w:t>. T</w:t>
      </w:r>
      <w:r w:rsidRPr="000406ED">
        <w:rPr>
          <w:rFonts w:eastAsia="맑은 고딕"/>
          <w:lang w:eastAsia="ko-KR"/>
        </w:rPr>
        <w:t>h</w:t>
      </w:r>
      <w:r w:rsidRPr="000406ED">
        <w:rPr>
          <w:rFonts w:eastAsia="맑은 고딕" w:hint="eastAsia"/>
          <w:lang w:eastAsia="ko-KR"/>
        </w:rPr>
        <w:t xml:space="preserve">e following </w:t>
      </w:r>
      <w:r w:rsidR="00994801" w:rsidRPr="000406ED">
        <w:rPr>
          <w:rFonts w:eastAsia="맑은 고딕" w:hint="eastAsia"/>
          <w:lang w:eastAsia="ko-KR"/>
        </w:rPr>
        <w:t>proposal</w:t>
      </w:r>
      <w:r w:rsidR="00D21FB4" w:rsidRPr="000406ED">
        <w:rPr>
          <w:rFonts w:eastAsia="맑은 고딕"/>
          <w:lang w:eastAsia="ko-KR"/>
        </w:rPr>
        <w:t>s</w:t>
      </w:r>
      <w:r w:rsidR="0081628F" w:rsidRPr="000406ED">
        <w:rPr>
          <w:rFonts w:eastAsia="맑은 고딕" w:hint="eastAsia"/>
          <w:lang w:eastAsia="ko-KR"/>
        </w:rPr>
        <w:t xml:space="preserve"> </w:t>
      </w:r>
      <w:r w:rsidR="00D21FB4" w:rsidRPr="000406ED">
        <w:rPr>
          <w:rFonts w:eastAsia="맑은 고딕"/>
          <w:lang w:eastAsia="ko-KR"/>
        </w:rPr>
        <w:t>are</w:t>
      </w:r>
      <w:r w:rsidR="002E307F" w:rsidRPr="000406ED">
        <w:rPr>
          <w:rFonts w:eastAsia="맑은 고딕"/>
          <w:lang w:eastAsia="ko-KR"/>
        </w:rPr>
        <w:t xml:space="preserve"> </w:t>
      </w:r>
      <w:r w:rsidRPr="000406ED">
        <w:rPr>
          <w:rFonts w:eastAsia="맑은 고딕" w:hint="eastAsia"/>
          <w:lang w:eastAsia="ko-KR"/>
        </w:rPr>
        <w:t>suggested to RAN3:</w:t>
      </w:r>
    </w:p>
    <w:p w:rsidR="00DF63FD" w:rsidRDefault="00FF31E5" w:rsidP="00DE0093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lastRenderedPageBreak/>
        <w:t xml:space="preserve">Proposal 1): To investigate the impacts on </w:t>
      </w:r>
      <w:r w:rsidRPr="00C2385D">
        <w:rPr>
          <w:rFonts w:eastAsia="맑은 고딕"/>
          <w:b/>
          <w:lang w:eastAsia="ko-KR"/>
        </w:rPr>
        <w:t>RRC and X2/Xn interface</w:t>
      </w:r>
      <w:r>
        <w:rPr>
          <w:rFonts w:eastAsia="맑은 고딕"/>
          <w:b/>
          <w:lang w:eastAsia="ko-KR"/>
        </w:rPr>
        <w:t xml:space="preserve"> </w:t>
      </w:r>
      <w:r w:rsidRPr="00C2385D">
        <w:rPr>
          <w:rFonts w:eastAsia="맑은 고딕"/>
          <w:b/>
          <w:lang w:eastAsia="ko-KR"/>
        </w:rPr>
        <w:t xml:space="preserve">for supporting the MCG/SCG recovery </w:t>
      </w:r>
      <w:r w:rsidR="00DD2649">
        <w:rPr>
          <w:rFonts w:eastAsia="맑은 고딕"/>
          <w:b/>
          <w:lang w:eastAsia="ko-KR"/>
        </w:rPr>
        <w:t>o</w:t>
      </w:r>
      <w:r w:rsidRPr="00C2385D">
        <w:rPr>
          <w:rFonts w:eastAsia="맑은 고딕"/>
          <w:b/>
          <w:lang w:eastAsia="ko-KR"/>
        </w:rPr>
        <w:t>f IAB node in EN-DC and NGEN-DC case</w:t>
      </w:r>
      <w:r>
        <w:rPr>
          <w:rFonts w:eastAsia="맑은 고딕"/>
          <w:b/>
          <w:lang w:eastAsia="ko-KR"/>
        </w:rPr>
        <w:t>s.</w:t>
      </w:r>
    </w:p>
    <w:p w:rsidR="006976E5" w:rsidRDefault="006976E5" w:rsidP="00DE0093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2): To enhance the CHO procedure for i</w:t>
      </w:r>
      <w:r w:rsidRPr="006976E5">
        <w:rPr>
          <w:rFonts w:eastAsia="맑은 고딕"/>
          <w:b/>
          <w:lang w:eastAsia="ko-KR"/>
        </w:rPr>
        <w:t>ntra</w:t>
      </w:r>
      <w:r>
        <w:rPr>
          <w:rFonts w:eastAsia="맑은 고딕"/>
          <w:b/>
          <w:lang w:eastAsia="ko-KR"/>
        </w:rPr>
        <w:t>/inter</w:t>
      </w:r>
      <w:r w:rsidRPr="006976E5">
        <w:rPr>
          <w:rFonts w:eastAsia="맑은 고딕"/>
          <w:b/>
          <w:lang w:eastAsia="ko-KR"/>
        </w:rPr>
        <w:t>-CU Backhaul RLF recovery for IAB-nodes in SA mode</w:t>
      </w:r>
      <w:r>
        <w:rPr>
          <w:rFonts w:eastAsia="맑은 고딕"/>
          <w:b/>
          <w:lang w:eastAsia="ko-KR"/>
        </w:rPr>
        <w:t>.</w:t>
      </w:r>
    </w:p>
    <w:p w:rsidR="00FF31E5" w:rsidRPr="007313C2" w:rsidRDefault="00FF31E5" w:rsidP="00DE0093">
      <w:pPr>
        <w:jc w:val="both"/>
        <w:rPr>
          <w:rFonts w:eastAsia="맑은 고딕"/>
          <w:b/>
          <w:lang w:eastAsia="ko-KR"/>
        </w:rPr>
      </w:pP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305C08" w:rsidRPr="00B61EEE" w:rsidRDefault="009B7113" w:rsidP="009B7113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RP-201293</w:t>
      </w:r>
      <w:r w:rsidR="00305C08" w:rsidRPr="00AE5773">
        <w:rPr>
          <w:rFonts w:eastAsia="맑은 고딕"/>
          <w:lang w:val="en-GB" w:eastAsia="ko-KR"/>
        </w:rPr>
        <w:t>, “</w:t>
      </w:r>
      <w:r w:rsidRPr="009B7113">
        <w:rPr>
          <w:rFonts w:eastAsia="맑은 고딕"/>
          <w:lang w:val="en-GB" w:eastAsia="ko-KR"/>
        </w:rPr>
        <w:t>New WID on Enhancements to Integrated Access and Backhaul</w:t>
      </w:r>
      <w:r w:rsidR="00305C08" w:rsidRPr="00AE5773">
        <w:rPr>
          <w:rFonts w:eastAsia="맑은 고딕"/>
          <w:lang w:val="en-GB" w:eastAsia="ko-KR"/>
        </w:rPr>
        <w:t>”</w:t>
      </w:r>
      <w:r>
        <w:rPr>
          <w:rFonts w:eastAsia="맑은 고딕"/>
          <w:lang w:val="en-GB" w:eastAsia="ko-KR"/>
        </w:rPr>
        <w:t>, Qualcomm</w:t>
      </w:r>
    </w:p>
    <w:p w:rsidR="00904546" w:rsidRDefault="009B7113" w:rsidP="009B7113">
      <w:pPr>
        <w:pStyle w:val="af5"/>
        <w:numPr>
          <w:ilvl w:val="0"/>
          <w:numId w:val="1"/>
        </w:numPr>
      </w:pPr>
      <w:r>
        <w:rPr>
          <w:rFonts w:eastAsia="맑은 고딕"/>
          <w:lang w:eastAsia="ko-KR"/>
        </w:rPr>
        <w:t>3GPP TR 36</w:t>
      </w:r>
      <w:r w:rsidR="00305C08">
        <w:rPr>
          <w:rFonts w:eastAsia="맑은 고딕"/>
          <w:lang w:eastAsia="ko-KR"/>
        </w:rPr>
        <w:t>.8</w:t>
      </w:r>
      <w:r>
        <w:rPr>
          <w:rFonts w:eastAsia="맑은 고딕"/>
          <w:lang w:eastAsia="ko-KR"/>
        </w:rPr>
        <w:t>36 V2</w:t>
      </w:r>
      <w:r w:rsidR="00904546">
        <w:rPr>
          <w:rFonts w:eastAsia="맑은 고딕"/>
          <w:lang w:eastAsia="ko-KR"/>
        </w:rPr>
        <w:t>.0.</w:t>
      </w:r>
      <w:r>
        <w:rPr>
          <w:rFonts w:eastAsia="맑은 고딕"/>
          <w:lang w:eastAsia="ko-KR"/>
        </w:rPr>
        <w:t>2</w:t>
      </w:r>
      <w:r w:rsidR="00904546">
        <w:rPr>
          <w:rFonts w:eastAsia="맑은 고딕"/>
          <w:lang w:eastAsia="ko-KR"/>
        </w:rPr>
        <w:t xml:space="preserve">: </w:t>
      </w:r>
      <w:r w:rsidRPr="009B7113">
        <w:rPr>
          <w:rFonts w:eastAsia="맑은 고딕"/>
          <w:lang w:eastAsia="ko-KR"/>
        </w:rPr>
        <w:t>Study on Mobile Relay for Evolved Universal Terrestrial Radio Access (E-UTRA)</w:t>
      </w:r>
    </w:p>
    <w:sectPr w:rsidR="0090454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CBF" w:rsidRDefault="00CD6CBF">
      <w:r>
        <w:separator/>
      </w:r>
    </w:p>
  </w:endnote>
  <w:endnote w:type="continuationSeparator" w:id="0">
    <w:p w:rsidR="00CD6CBF" w:rsidRDefault="00CD6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CBF" w:rsidRDefault="00CD6CBF">
      <w:r>
        <w:separator/>
      </w:r>
    </w:p>
  </w:footnote>
  <w:footnote w:type="continuationSeparator" w:id="0">
    <w:p w:rsidR="00CD6CBF" w:rsidRDefault="00CD6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C58D0"/>
    <w:multiLevelType w:val="hybridMultilevel"/>
    <w:tmpl w:val="A57876B4"/>
    <w:lvl w:ilvl="0" w:tplc="60F4F9C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6B1444C"/>
    <w:multiLevelType w:val="hybridMultilevel"/>
    <w:tmpl w:val="C12674C8"/>
    <w:lvl w:ilvl="0" w:tplc="D5D25248">
      <w:start w:val="4"/>
      <w:numFmt w:val="bullet"/>
      <w:lvlText w:val="-"/>
      <w:lvlJc w:val="left"/>
      <w:pPr>
        <w:ind w:left="1084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" w15:restartNumberingAfterBreak="0">
    <w:nsid w:val="1DBE2BF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3" w15:restartNumberingAfterBreak="0">
    <w:nsid w:val="1EF139DF"/>
    <w:multiLevelType w:val="hybridMultilevel"/>
    <w:tmpl w:val="ABD6A470"/>
    <w:lvl w:ilvl="0" w:tplc="040B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4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B0025"/>
    <w:multiLevelType w:val="hybridMultilevel"/>
    <w:tmpl w:val="F2FEC2DC"/>
    <w:lvl w:ilvl="0" w:tplc="3A1215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C9E608D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32DF57CF"/>
    <w:multiLevelType w:val="hybridMultilevel"/>
    <w:tmpl w:val="E8DCF83E"/>
    <w:lvl w:ilvl="0" w:tplc="DD2431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6081910"/>
    <w:multiLevelType w:val="hybridMultilevel"/>
    <w:tmpl w:val="3CEE056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F22E4"/>
    <w:multiLevelType w:val="hybridMultilevel"/>
    <w:tmpl w:val="FA38BDF6"/>
    <w:lvl w:ilvl="0" w:tplc="344A77A8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228F9"/>
    <w:multiLevelType w:val="hybridMultilevel"/>
    <w:tmpl w:val="24FC28A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맑은 고딕" w:hAnsi="Times New Roman" w:cs="Times New Roman" w:hint="default"/>
      </w:rPr>
    </w:lvl>
    <w:lvl w:ilvl="1" w:tplc="53D441CA">
      <w:numFmt w:val="bullet"/>
      <w:lvlText w:val="-"/>
      <w:lvlJc w:val="left"/>
      <w:pPr>
        <w:ind w:left="1934" w:hanging="400"/>
      </w:pPr>
      <w:rPr>
        <w:rFonts w:ascii="Times New Roman" w:eastAsia="맑은 고딕" w:hAnsi="Times New Roman" w:cs="Times New Roman" w:hint="default"/>
      </w:rPr>
    </w:lvl>
    <w:lvl w:ilvl="2" w:tplc="192E4224">
      <w:start w:val="10"/>
      <w:numFmt w:val="bullet"/>
      <w:lvlText w:val=""/>
      <w:lvlJc w:val="left"/>
      <w:pPr>
        <w:ind w:left="229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2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3" w15:restartNumberingAfterBreak="0">
    <w:nsid w:val="4BBD4C3A"/>
    <w:multiLevelType w:val="hybridMultilevel"/>
    <w:tmpl w:val="09428570"/>
    <w:lvl w:ilvl="0" w:tplc="040B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" w15:restartNumberingAfterBreak="0">
    <w:nsid w:val="500A5CAE"/>
    <w:multiLevelType w:val="hybridMultilevel"/>
    <w:tmpl w:val="A7947928"/>
    <w:lvl w:ilvl="0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B70137"/>
    <w:multiLevelType w:val="multilevel"/>
    <w:tmpl w:val="80AE391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19A67FE"/>
    <w:multiLevelType w:val="multilevel"/>
    <w:tmpl w:val="9670AAA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19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73674E"/>
    <w:multiLevelType w:val="hybridMultilevel"/>
    <w:tmpl w:val="CF2C4A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5546E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3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22"/>
  </w:num>
  <w:num w:numId="4">
    <w:abstractNumId w:val="6"/>
  </w:num>
  <w:num w:numId="5">
    <w:abstractNumId w:val="12"/>
  </w:num>
  <w:num w:numId="6">
    <w:abstractNumId w:val="18"/>
  </w:num>
  <w:num w:numId="7">
    <w:abstractNumId w:val="23"/>
  </w:num>
  <w:num w:numId="8">
    <w:abstractNumId w:val="5"/>
  </w:num>
  <w:num w:numId="9">
    <w:abstractNumId w:val="19"/>
  </w:num>
  <w:num w:numId="10">
    <w:abstractNumId w:val="14"/>
  </w:num>
  <w:num w:numId="11">
    <w:abstractNumId w:val="1"/>
  </w:num>
  <w:num w:numId="12">
    <w:abstractNumId w:val="11"/>
  </w:num>
  <w:num w:numId="13">
    <w:abstractNumId w:val="16"/>
  </w:num>
  <w:num w:numId="14">
    <w:abstractNumId w:val="17"/>
  </w:num>
  <w:num w:numId="15">
    <w:abstractNumId w:val="10"/>
  </w:num>
  <w:num w:numId="16">
    <w:abstractNumId w:val="4"/>
  </w:num>
  <w:num w:numId="17">
    <w:abstractNumId w:val="0"/>
  </w:num>
  <w:num w:numId="18">
    <w:abstractNumId w:val="20"/>
  </w:num>
  <w:num w:numId="19">
    <w:abstractNumId w:val="7"/>
  </w:num>
  <w:num w:numId="20">
    <w:abstractNumId w:val="21"/>
  </w:num>
  <w:num w:numId="21">
    <w:abstractNumId w:val="13"/>
  </w:num>
  <w:num w:numId="22">
    <w:abstractNumId w:val="3"/>
  </w:num>
  <w:num w:numId="23">
    <w:abstractNumId w:val="9"/>
  </w:num>
  <w:num w:numId="2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1FF"/>
    <w:rsid w:val="0000032F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07551"/>
    <w:rsid w:val="000106D7"/>
    <w:rsid w:val="00010772"/>
    <w:rsid w:val="000107E7"/>
    <w:rsid w:val="00012CB6"/>
    <w:rsid w:val="00012F7F"/>
    <w:rsid w:val="00013A07"/>
    <w:rsid w:val="00013C25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9AB"/>
    <w:rsid w:val="00016DEC"/>
    <w:rsid w:val="00017376"/>
    <w:rsid w:val="00017688"/>
    <w:rsid w:val="00017A8D"/>
    <w:rsid w:val="00017F16"/>
    <w:rsid w:val="00020BD7"/>
    <w:rsid w:val="00021BA5"/>
    <w:rsid w:val="00022440"/>
    <w:rsid w:val="00022548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05"/>
    <w:rsid w:val="00034531"/>
    <w:rsid w:val="000348BC"/>
    <w:rsid w:val="00035437"/>
    <w:rsid w:val="00035551"/>
    <w:rsid w:val="00035F02"/>
    <w:rsid w:val="0003610D"/>
    <w:rsid w:val="00036129"/>
    <w:rsid w:val="00036E50"/>
    <w:rsid w:val="00036F73"/>
    <w:rsid w:val="000374A7"/>
    <w:rsid w:val="000406ED"/>
    <w:rsid w:val="000408E4"/>
    <w:rsid w:val="00040CD9"/>
    <w:rsid w:val="0004124E"/>
    <w:rsid w:val="00041CD5"/>
    <w:rsid w:val="00041D4C"/>
    <w:rsid w:val="00041E61"/>
    <w:rsid w:val="00042E49"/>
    <w:rsid w:val="00043010"/>
    <w:rsid w:val="0004379F"/>
    <w:rsid w:val="000438DD"/>
    <w:rsid w:val="00043D01"/>
    <w:rsid w:val="00043EF3"/>
    <w:rsid w:val="000441E8"/>
    <w:rsid w:val="000443CD"/>
    <w:rsid w:val="00044915"/>
    <w:rsid w:val="00044D35"/>
    <w:rsid w:val="00044E14"/>
    <w:rsid w:val="00044FBE"/>
    <w:rsid w:val="00045995"/>
    <w:rsid w:val="00045F60"/>
    <w:rsid w:val="00047751"/>
    <w:rsid w:val="00050835"/>
    <w:rsid w:val="000518E1"/>
    <w:rsid w:val="00051DCE"/>
    <w:rsid w:val="00051EA5"/>
    <w:rsid w:val="00051F8F"/>
    <w:rsid w:val="00052481"/>
    <w:rsid w:val="000526BA"/>
    <w:rsid w:val="0005341E"/>
    <w:rsid w:val="0005374F"/>
    <w:rsid w:val="00053782"/>
    <w:rsid w:val="00054F85"/>
    <w:rsid w:val="00054FD3"/>
    <w:rsid w:val="0005511E"/>
    <w:rsid w:val="0005521C"/>
    <w:rsid w:val="0005588B"/>
    <w:rsid w:val="000560A9"/>
    <w:rsid w:val="0005616E"/>
    <w:rsid w:val="000563AD"/>
    <w:rsid w:val="0005700E"/>
    <w:rsid w:val="00057482"/>
    <w:rsid w:val="000574A1"/>
    <w:rsid w:val="00057ACE"/>
    <w:rsid w:val="00057EC7"/>
    <w:rsid w:val="000600D6"/>
    <w:rsid w:val="00060241"/>
    <w:rsid w:val="00060AB3"/>
    <w:rsid w:val="00060AEC"/>
    <w:rsid w:val="00060C2F"/>
    <w:rsid w:val="00060D3E"/>
    <w:rsid w:val="00060E0B"/>
    <w:rsid w:val="00061164"/>
    <w:rsid w:val="00061217"/>
    <w:rsid w:val="00061255"/>
    <w:rsid w:val="0006159F"/>
    <w:rsid w:val="00061D33"/>
    <w:rsid w:val="00061E87"/>
    <w:rsid w:val="00061F34"/>
    <w:rsid w:val="00062AC1"/>
    <w:rsid w:val="00062FAD"/>
    <w:rsid w:val="000630FF"/>
    <w:rsid w:val="0006353F"/>
    <w:rsid w:val="00064066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B70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EEB"/>
    <w:rsid w:val="00080FC9"/>
    <w:rsid w:val="00081B38"/>
    <w:rsid w:val="00081D6F"/>
    <w:rsid w:val="00081FDF"/>
    <w:rsid w:val="0008353C"/>
    <w:rsid w:val="00083573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17E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5DE5"/>
    <w:rsid w:val="000967BA"/>
    <w:rsid w:val="00096A12"/>
    <w:rsid w:val="0009771A"/>
    <w:rsid w:val="00097761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2C39"/>
    <w:rsid w:val="000A341E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331"/>
    <w:rsid w:val="000A76AA"/>
    <w:rsid w:val="000A7700"/>
    <w:rsid w:val="000A781F"/>
    <w:rsid w:val="000B001A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150"/>
    <w:rsid w:val="000B492C"/>
    <w:rsid w:val="000B4CD4"/>
    <w:rsid w:val="000B5208"/>
    <w:rsid w:val="000B52BA"/>
    <w:rsid w:val="000B60C6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1F1A"/>
    <w:rsid w:val="000C277A"/>
    <w:rsid w:val="000C2CB2"/>
    <w:rsid w:val="000C2E8F"/>
    <w:rsid w:val="000C33F1"/>
    <w:rsid w:val="000C35CD"/>
    <w:rsid w:val="000C35FA"/>
    <w:rsid w:val="000C36E7"/>
    <w:rsid w:val="000C3D2E"/>
    <w:rsid w:val="000C3D6B"/>
    <w:rsid w:val="000C437D"/>
    <w:rsid w:val="000C442A"/>
    <w:rsid w:val="000C4475"/>
    <w:rsid w:val="000C51F5"/>
    <w:rsid w:val="000C52D8"/>
    <w:rsid w:val="000C5519"/>
    <w:rsid w:val="000C5593"/>
    <w:rsid w:val="000C58F2"/>
    <w:rsid w:val="000C5A2F"/>
    <w:rsid w:val="000C5EF4"/>
    <w:rsid w:val="000C5FB5"/>
    <w:rsid w:val="000C5FF0"/>
    <w:rsid w:val="000C7297"/>
    <w:rsid w:val="000C7C2C"/>
    <w:rsid w:val="000C7FEF"/>
    <w:rsid w:val="000D002E"/>
    <w:rsid w:val="000D017C"/>
    <w:rsid w:val="000D03AB"/>
    <w:rsid w:val="000D083C"/>
    <w:rsid w:val="000D0DBB"/>
    <w:rsid w:val="000D178D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411"/>
    <w:rsid w:val="000D6436"/>
    <w:rsid w:val="000D699D"/>
    <w:rsid w:val="000D7A51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EAE"/>
    <w:rsid w:val="000E7F6F"/>
    <w:rsid w:val="000F04F5"/>
    <w:rsid w:val="000F084D"/>
    <w:rsid w:val="000F0CEB"/>
    <w:rsid w:val="000F1678"/>
    <w:rsid w:val="000F2627"/>
    <w:rsid w:val="000F3616"/>
    <w:rsid w:val="000F416D"/>
    <w:rsid w:val="000F4288"/>
    <w:rsid w:val="000F4B61"/>
    <w:rsid w:val="000F5772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18DE"/>
    <w:rsid w:val="001020D1"/>
    <w:rsid w:val="0010215D"/>
    <w:rsid w:val="00102887"/>
    <w:rsid w:val="001029D8"/>
    <w:rsid w:val="001032FA"/>
    <w:rsid w:val="001038D5"/>
    <w:rsid w:val="00103F53"/>
    <w:rsid w:val="001042C3"/>
    <w:rsid w:val="001042D5"/>
    <w:rsid w:val="00104B81"/>
    <w:rsid w:val="00105197"/>
    <w:rsid w:val="001054D9"/>
    <w:rsid w:val="00105E0C"/>
    <w:rsid w:val="001063A4"/>
    <w:rsid w:val="00107006"/>
    <w:rsid w:val="0010756B"/>
    <w:rsid w:val="00110CBE"/>
    <w:rsid w:val="0011136E"/>
    <w:rsid w:val="001113BF"/>
    <w:rsid w:val="00111755"/>
    <w:rsid w:val="00112856"/>
    <w:rsid w:val="00113070"/>
    <w:rsid w:val="0011322F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24E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5C4"/>
    <w:rsid w:val="00123614"/>
    <w:rsid w:val="00123BA1"/>
    <w:rsid w:val="00123D88"/>
    <w:rsid w:val="00124842"/>
    <w:rsid w:val="001255D7"/>
    <w:rsid w:val="00125647"/>
    <w:rsid w:val="00125BA2"/>
    <w:rsid w:val="001262C2"/>
    <w:rsid w:val="00126BF1"/>
    <w:rsid w:val="00127455"/>
    <w:rsid w:val="001275F5"/>
    <w:rsid w:val="00130CD1"/>
    <w:rsid w:val="001319A1"/>
    <w:rsid w:val="00132ABE"/>
    <w:rsid w:val="0013315C"/>
    <w:rsid w:val="00133529"/>
    <w:rsid w:val="001337BC"/>
    <w:rsid w:val="001353BB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C86"/>
    <w:rsid w:val="00140D6D"/>
    <w:rsid w:val="001411DC"/>
    <w:rsid w:val="0014149D"/>
    <w:rsid w:val="00141618"/>
    <w:rsid w:val="001423FA"/>
    <w:rsid w:val="00143E58"/>
    <w:rsid w:val="001444E6"/>
    <w:rsid w:val="001454ED"/>
    <w:rsid w:val="001466C9"/>
    <w:rsid w:val="00146AAB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1E1"/>
    <w:rsid w:val="0015442B"/>
    <w:rsid w:val="00155098"/>
    <w:rsid w:val="00156181"/>
    <w:rsid w:val="001564A9"/>
    <w:rsid w:val="00156C13"/>
    <w:rsid w:val="00156D5D"/>
    <w:rsid w:val="00156E79"/>
    <w:rsid w:val="0015756B"/>
    <w:rsid w:val="0015787D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B5A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1D39"/>
    <w:rsid w:val="0017218F"/>
    <w:rsid w:val="00172D1B"/>
    <w:rsid w:val="00172E10"/>
    <w:rsid w:val="00172F06"/>
    <w:rsid w:val="001732DA"/>
    <w:rsid w:val="001736B1"/>
    <w:rsid w:val="001737FA"/>
    <w:rsid w:val="00173EF8"/>
    <w:rsid w:val="001749F2"/>
    <w:rsid w:val="00174CC4"/>
    <w:rsid w:val="0017514B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0D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57C5"/>
    <w:rsid w:val="00186512"/>
    <w:rsid w:val="00186B75"/>
    <w:rsid w:val="00186E97"/>
    <w:rsid w:val="001875B7"/>
    <w:rsid w:val="001903F0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A8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6112"/>
    <w:rsid w:val="00197931"/>
    <w:rsid w:val="001A0EF5"/>
    <w:rsid w:val="001A0F59"/>
    <w:rsid w:val="001A1098"/>
    <w:rsid w:val="001A187F"/>
    <w:rsid w:val="001A27CD"/>
    <w:rsid w:val="001A2B92"/>
    <w:rsid w:val="001A2E36"/>
    <w:rsid w:val="001A3AA5"/>
    <w:rsid w:val="001A3D37"/>
    <w:rsid w:val="001A4585"/>
    <w:rsid w:val="001A4700"/>
    <w:rsid w:val="001A47AD"/>
    <w:rsid w:val="001A4974"/>
    <w:rsid w:val="001A59F4"/>
    <w:rsid w:val="001A6076"/>
    <w:rsid w:val="001A62CE"/>
    <w:rsid w:val="001A6B70"/>
    <w:rsid w:val="001A6E2B"/>
    <w:rsid w:val="001A74BB"/>
    <w:rsid w:val="001A75E3"/>
    <w:rsid w:val="001A7907"/>
    <w:rsid w:val="001A7D12"/>
    <w:rsid w:val="001B0800"/>
    <w:rsid w:val="001B0B30"/>
    <w:rsid w:val="001B0B9D"/>
    <w:rsid w:val="001B1051"/>
    <w:rsid w:val="001B121C"/>
    <w:rsid w:val="001B1EA9"/>
    <w:rsid w:val="001B209D"/>
    <w:rsid w:val="001B2DC3"/>
    <w:rsid w:val="001B333B"/>
    <w:rsid w:val="001B39C6"/>
    <w:rsid w:val="001B3BB3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52E9"/>
    <w:rsid w:val="001C6157"/>
    <w:rsid w:val="001C6208"/>
    <w:rsid w:val="001C6581"/>
    <w:rsid w:val="001C6596"/>
    <w:rsid w:val="001C6AC3"/>
    <w:rsid w:val="001C6B09"/>
    <w:rsid w:val="001C7325"/>
    <w:rsid w:val="001C735B"/>
    <w:rsid w:val="001C76B9"/>
    <w:rsid w:val="001C78A3"/>
    <w:rsid w:val="001C7D10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427"/>
    <w:rsid w:val="001D596C"/>
    <w:rsid w:val="001D5E21"/>
    <w:rsid w:val="001D6C8B"/>
    <w:rsid w:val="001D6D2C"/>
    <w:rsid w:val="001D6ECC"/>
    <w:rsid w:val="001D7190"/>
    <w:rsid w:val="001D746C"/>
    <w:rsid w:val="001D74E3"/>
    <w:rsid w:val="001E01BB"/>
    <w:rsid w:val="001E0242"/>
    <w:rsid w:val="001E04B3"/>
    <w:rsid w:val="001E05BE"/>
    <w:rsid w:val="001E0699"/>
    <w:rsid w:val="001E0C5A"/>
    <w:rsid w:val="001E0D09"/>
    <w:rsid w:val="001E11B6"/>
    <w:rsid w:val="001E13D5"/>
    <w:rsid w:val="001E1661"/>
    <w:rsid w:val="001E1935"/>
    <w:rsid w:val="001E1EE0"/>
    <w:rsid w:val="001E2527"/>
    <w:rsid w:val="001E2B78"/>
    <w:rsid w:val="001E2CB5"/>
    <w:rsid w:val="001E2D49"/>
    <w:rsid w:val="001E2EDC"/>
    <w:rsid w:val="001E40BC"/>
    <w:rsid w:val="001E455E"/>
    <w:rsid w:val="001E4972"/>
    <w:rsid w:val="001E4987"/>
    <w:rsid w:val="001E4C4A"/>
    <w:rsid w:val="001E4DB1"/>
    <w:rsid w:val="001E4E90"/>
    <w:rsid w:val="001E57E8"/>
    <w:rsid w:val="001E5D83"/>
    <w:rsid w:val="001E642C"/>
    <w:rsid w:val="001E647B"/>
    <w:rsid w:val="001E66FD"/>
    <w:rsid w:val="001E673A"/>
    <w:rsid w:val="001E6CCD"/>
    <w:rsid w:val="001E6E5B"/>
    <w:rsid w:val="001E771E"/>
    <w:rsid w:val="001E79EC"/>
    <w:rsid w:val="001E7C7B"/>
    <w:rsid w:val="001F06E3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3D98"/>
    <w:rsid w:val="001F470B"/>
    <w:rsid w:val="001F532D"/>
    <w:rsid w:val="001F5C01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288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C3F"/>
    <w:rsid w:val="00206E14"/>
    <w:rsid w:val="0020730C"/>
    <w:rsid w:val="0021043C"/>
    <w:rsid w:val="0021079A"/>
    <w:rsid w:val="00211937"/>
    <w:rsid w:val="00211EAC"/>
    <w:rsid w:val="002121FC"/>
    <w:rsid w:val="0021253A"/>
    <w:rsid w:val="002126E4"/>
    <w:rsid w:val="002126FF"/>
    <w:rsid w:val="00212E6D"/>
    <w:rsid w:val="00212F85"/>
    <w:rsid w:val="002147BB"/>
    <w:rsid w:val="00214F6B"/>
    <w:rsid w:val="00214F89"/>
    <w:rsid w:val="002155A6"/>
    <w:rsid w:val="00215804"/>
    <w:rsid w:val="0021592C"/>
    <w:rsid w:val="00216068"/>
    <w:rsid w:val="0021636F"/>
    <w:rsid w:val="00216844"/>
    <w:rsid w:val="00216BAE"/>
    <w:rsid w:val="002178F5"/>
    <w:rsid w:val="00217A98"/>
    <w:rsid w:val="00217B6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491"/>
    <w:rsid w:val="00223FC1"/>
    <w:rsid w:val="0022411D"/>
    <w:rsid w:val="00224181"/>
    <w:rsid w:val="0022458A"/>
    <w:rsid w:val="00224E27"/>
    <w:rsid w:val="00224E31"/>
    <w:rsid w:val="00226792"/>
    <w:rsid w:val="00226A8F"/>
    <w:rsid w:val="00227311"/>
    <w:rsid w:val="00230801"/>
    <w:rsid w:val="00230C28"/>
    <w:rsid w:val="00232209"/>
    <w:rsid w:val="00232723"/>
    <w:rsid w:val="00232BF1"/>
    <w:rsid w:val="00233161"/>
    <w:rsid w:val="002340E2"/>
    <w:rsid w:val="00234A83"/>
    <w:rsid w:val="00234FF3"/>
    <w:rsid w:val="00235795"/>
    <w:rsid w:val="00235864"/>
    <w:rsid w:val="0023596B"/>
    <w:rsid w:val="00235A31"/>
    <w:rsid w:val="00235AB1"/>
    <w:rsid w:val="0023642C"/>
    <w:rsid w:val="00236A1E"/>
    <w:rsid w:val="0023725D"/>
    <w:rsid w:val="002404B2"/>
    <w:rsid w:val="0024109E"/>
    <w:rsid w:val="00241467"/>
    <w:rsid w:val="00241F2E"/>
    <w:rsid w:val="00242DFA"/>
    <w:rsid w:val="00244707"/>
    <w:rsid w:val="00244CEF"/>
    <w:rsid w:val="00245007"/>
    <w:rsid w:val="00245059"/>
    <w:rsid w:val="00245AB3"/>
    <w:rsid w:val="00245B41"/>
    <w:rsid w:val="0024616D"/>
    <w:rsid w:val="00246270"/>
    <w:rsid w:val="002465D1"/>
    <w:rsid w:val="002465E2"/>
    <w:rsid w:val="002469CB"/>
    <w:rsid w:val="00246D9B"/>
    <w:rsid w:val="002475BB"/>
    <w:rsid w:val="002478C1"/>
    <w:rsid w:val="00247FB5"/>
    <w:rsid w:val="002503F2"/>
    <w:rsid w:val="00250E6A"/>
    <w:rsid w:val="00251C52"/>
    <w:rsid w:val="00252779"/>
    <w:rsid w:val="00252A3D"/>
    <w:rsid w:val="00252E36"/>
    <w:rsid w:val="0025309C"/>
    <w:rsid w:val="00253118"/>
    <w:rsid w:val="002532CB"/>
    <w:rsid w:val="00253332"/>
    <w:rsid w:val="00253B05"/>
    <w:rsid w:val="00253B4D"/>
    <w:rsid w:val="00253E55"/>
    <w:rsid w:val="0025465A"/>
    <w:rsid w:val="00254855"/>
    <w:rsid w:val="00254B37"/>
    <w:rsid w:val="00255534"/>
    <w:rsid w:val="002564EB"/>
    <w:rsid w:val="002564F2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66A9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73B"/>
    <w:rsid w:val="00277E1D"/>
    <w:rsid w:val="0028022E"/>
    <w:rsid w:val="00280660"/>
    <w:rsid w:val="002806C6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29"/>
    <w:rsid w:val="00283A60"/>
    <w:rsid w:val="00284092"/>
    <w:rsid w:val="00284215"/>
    <w:rsid w:val="002842B2"/>
    <w:rsid w:val="00284B1A"/>
    <w:rsid w:val="00284DE5"/>
    <w:rsid w:val="002851F7"/>
    <w:rsid w:val="002853FE"/>
    <w:rsid w:val="0028649E"/>
    <w:rsid w:val="002865E3"/>
    <w:rsid w:val="00286668"/>
    <w:rsid w:val="00287DBE"/>
    <w:rsid w:val="002902FE"/>
    <w:rsid w:val="00290E6B"/>
    <w:rsid w:val="0029132A"/>
    <w:rsid w:val="002916C9"/>
    <w:rsid w:val="00291E2F"/>
    <w:rsid w:val="002927B5"/>
    <w:rsid w:val="002930D9"/>
    <w:rsid w:val="00293195"/>
    <w:rsid w:val="0029325C"/>
    <w:rsid w:val="002937AF"/>
    <w:rsid w:val="002938DE"/>
    <w:rsid w:val="0029396C"/>
    <w:rsid w:val="00294242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353"/>
    <w:rsid w:val="002A148D"/>
    <w:rsid w:val="002A1586"/>
    <w:rsid w:val="002A1B51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5827"/>
    <w:rsid w:val="002A60E4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59C"/>
    <w:rsid w:val="002B06FE"/>
    <w:rsid w:val="002B0B52"/>
    <w:rsid w:val="002B1289"/>
    <w:rsid w:val="002B196A"/>
    <w:rsid w:val="002B1B1E"/>
    <w:rsid w:val="002B1C34"/>
    <w:rsid w:val="002B1D8E"/>
    <w:rsid w:val="002B2324"/>
    <w:rsid w:val="002B250E"/>
    <w:rsid w:val="002B254D"/>
    <w:rsid w:val="002B2BF2"/>
    <w:rsid w:val="002B3D6D"/>
    <w:rsid w:val="002B3E90"/>
    <w:rsid w:val="002B44B3"/>
    <w:rsid w:val="002B4513"/>
    <w:rsid w:val="002B4629"/>
    <w:rsid w:val="002B4772"/>
    <w:rsid w:val="002B4922"/>
    <w:rsid w:val="002B4DB6"/>
    <w:rsid w:val="002B5585"/>
    <w:rsid w:val="002B5B95"/>
    <w:rsid w:val="002B6252"/>
    <w:rsid w:val="002B7174"/>
    <w:rsid w:val="002B7270"/>
    <w:rsid w:val="002B7C57"/>
    <w:rsid w:val="002C070C"/>
    <w:rsid w:val="002C0C74"/>
    <w:rsid w:val="002C182C"/>
    <w:rsid w:val="002C2A66"/>
    <w:rsid w:val="002C2B60"/>
    <w:rsid w:val="002C30DB"/>
    <w:rsid w:val="002C3510"/>
    <w:rsid w:val="002C3D7D"/>
    <w:rsid w:val="002C40ED"/>
    <w:rsid w:val="002C420B"/>
    <w:rsid w:val="002C459A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0766"/>
    <w:rsid w:val="002D1A64"/>
    <w:rsid w:val="002D1DC8"/>
    <w:rsid w:val="002D26AC"/>
    <w:rsid w:val="002D26D9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18D"/>
    <w:rsid w:val="002E02BB"/>
    <w:rsid w:val="002E1084"/>
    <w:rsid w:val="002E1524"/>
    <w:rsid w:val="002E167B"/>
    <w:rsid w:val="002E1738"/>
    <w:rsid w:val="002E180B"/>
    <w:rsid w:val="002E18AF"/>
    <w:rsid w:val="002E1B17"/>
    <w:rsid w:val="002E2277"/>
    <w:rsid w:val="002E29B2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BDB"/>
    <w:rsid w:val="002E7C08"/>
    <w:rsid w:val="002F0A0C"/>
    <w:rsid w:val="002F0A1D"/>
    <w:rsid w:val="002F0FEA"/>
    <w:rsid w:val="002F1286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644"/>
    <w:rsid w:val="00305C08"/>
    <w:rsid w:val="00305EE3"/>
    <w:rsid w:val="00306095"/>
    <w:rsid w:val="00306474"/>
    <w:rsid w:val="00306812"/>
    <w:rsid w:val="00306B59"/>
    <w:rsid w:val="003070B3"/>
    <w:rsid w:val="003071C6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02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AEA"/>
    <w:rsid w:val="00320B1A"/>
    <w:rsid w:val="003211F6"/>
    <w:rsid w:val="00321634"/>
    <w:rsid w:val="00321933"/>
    <w:rsid w:val="003219F9"/>
    <w:rsid w:val="00321E59"/>
    <w:rsid w:val="0032207A"/>
    <w:rsid w:val="00322398"/>
    <w:rsid w:val="00322423"/>
    <w:rsid w:val="00322730"/>
    <w:rsid w:val="00324A9F"/>
    <w:rsid w:val="00324FD1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571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314"/>
    <w:rsid w:val="00341CF7"/>
    <w:rsid w:val="00341F5E"/>
    <w:rsid w:val="00341F89"/>
    <w:rsid w:val="0034299D"/>
    <w:rsid w:val="00342A38"/>
    <w:rsid w:val="00342D76"/>
    <w:rsid w:val="00343197"/>
    <w:rsid w:val="0034353A"/>
    <w:rsid w:val="003438D8"/>
    <w:rsid w:val="00343911"/>
    <w:rsid w:val="00344EA8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96F"/>
    <w:rsid w:val="00351B43"/>
    <w:rsid w:val="00351C3A"/>
    <w:rsid w:val="00351CA7"/>
    <w:rsid w:val="00351D29"/>
    <w:rsid w:val="00351EA4"/>
    <w:rsid w:val="00351EEE"/>
    <w:rsid w:val="00351FB8"/>
    <w:rsid w:val="00351FD2"/>
    <w:rsid w:val="003520D1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1CFD"/>
    <w:rsid w:val="00362F59"/>
    <w:rsid w:val="00362FA9"/>
    <w:rsid w:val="00363EEA"/>
    <w:rsid w:val="00363F9B"/>
    <w:rsid w:val="003649D7"/>
    <w:rsid w:val="003651C5"/>
    <w:rsid w:val="00365B5B"/>
    <w:rsid w:val="00365B94"/>
    <w:rsid w:val="0036627E"/>
    <w:rsid w:val="0036648C"/>
    <w:rsid w:val="00366CE7"/>
    <w:rsid w:val="00366E9F"/>
    <w:rsid w:val="003676C5"/>
    <w:rsid w:val="00367B8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4792"/>
    <w:rsid w:val="003755CD"/>
    <w:rsid w:val="003756AA"/>
    <w:rsid w:val="00376973"/>
    <w:rsid w:val="003772B1"/>
    <w:rsid w:val="00377736"/>
    <w:rsid w:val="00380133"/>
    <w:rsid w:val="0038062B"/>
    <w:rsid w:val="0038067B"/>
    <w:rsid w:val="003807A6"/>
    <w:rsid w:val="00380FC1"/>
    <w:rsid w:val="00381D69"/>
    <w:rsid w:val="003821EA"/>
    <w:rsid w:val="00382639"/>
    <w:rsid w:val="00382A50"/>
    <w:rsid w:val="00383321"/>
    <w:rsid w:val="003834A8"/>
    <w:rsid w:val="003834DF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9B0"/>
    <w:rsid w:val="00387A4D"/>
    <w:rsid w:val="00390643"/>
    <w:rsid w:val="00390AA5"/>
    <w:rsid w:val="00390B22"/>
    <w:rsid w:val="00390C5A"/>
    <w:rsid w:val="00390D83"/>
    <w:rsid w:val="00390DD0"/>
    <w:rsid w:val="003911B2"/>
    <w:rsid w:val="003924DA"/>
    <w:rsid w:val="0039293A"/>
    <w:rsid w:val="00393D5C"/>
    <w:rsid w:val="00393EE6"/>
    <w:rsid w:val="003940A3"/>
    <w:rsid w:val="003943AE"/>
    <w:rsid w:val="0039466D"/>
    <w:rsid w:val="003950AE"/>
    <w:rsid w:val="00395F1C"/>
    <w:rsid w:val="0039679C"/>
    <w:rsid w:val="003967BD"/>
    <w:rsid w:val="00396E5D"/>
    <w:rsid w:val="00396F48"/>
    <w:rsid w:val="00397522"/>
    <w:rsid w:val="00397C16"/>
    <w:rsid w:val="003A0203"/>
    <w:rsid w:val="003A08CB"/>
    <w:rsid w:val="003A0BF6"/>
    <w:rsid w:val="003A160A"/>
    <w:rsid w:val="003A22AB"/>
    <w:rsid w:val="003A249D"/>
    <w:rsid w:val="003A24E5"/>
    <w:rsid w:val="003A3407"/>
    <w:rsid w:val="003A4546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5A7"/>
    <w:rsid w:val="003B0C60"/>
    <w:rsid w:val="003B13A8"/>
    <w:rsid w:val="003B16D2"/>
    <w:rsid w:val="003B172A"/>
    <w:rsid w:val="003B22B1"/>
    <w:rsid w:val="003B288D"/>
    <w:rsid w:val="003B3F01"/>
    <w:rsid w:val="003B468F"/>
    <w:rsid w:val="003B52E8"/>
    <w:rsid w:val="003B55CE"/>
    <w:rsid w:val="003B56E2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6C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2DA0"/>
    <w:rsid w:val="003D38F3"/>
    <w:rsid w:val="003D3F9D"/>
    <w:rsid w:val="003D3FFA"/>
    <w:rsid w:val="003D46BC"/>
    <w:rsid w:val="003D4AF2"/>
    <w:rsid w:val="003D549C"/>
    <w:rsid w:val="003D55DB"/>
    <w:rsid w:val="003D5BA4"/>
    <w:rsid w:val="003D616B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0EA"/>
    <w:rsid w:val="003E27E7"/>
    <w:rsid w:val="003E2F64"/>
    <w:rsid w:val="003E300E"/>
    <w:rsid w:val="003E3307"/>
    <w:rsid w:val="003E352B"/>
    <w:rsid w:val="003E3611"/>
    <w:rsid w:val="003E3FBF"/>
    <w:rsid w:val="003E435E"/>
    <w:rsid w:val="003E4F02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1F9"/>
    <w:rsid w:val="003F32CF"/>
    <w:rsid w:val="003F35ED"/>
    <w:rsid w:val="003F366F"/>
    <w:rsid w:val="003F3705"/>
    <w:rsid w:val="003F3809"/>
    <w:rsid w:val="003F3D96"/>
    <w:rsid w:val="003F482A"/>
    <w:rsid w:val="003F4A7C"/>
    <w:rsid w:val="003F5A1A"/>
    <w:rsid w:val="003F5F87"/>
    <w:rsid w:val="003F6059"/>
    <w:rsid w:val="003F63DF"/>
    <w:rsid w:val="003F6F2F"/>
    <w:rsid w:val="003F7399"/>
    <w:rsid w:val="003F7577"/>
    <w:rsid w:val="003F75A9"/>
    <w:rsid w:val="00400D2D"/>
    <w:rsid w:val="004021EC"/>
    <w:rsid w:val="004028E6"/>
    <w:rsid w:val="0040392E"/>
    <w:rsid w:val="00403BF0"/>
    <w:rsid w:val="00403EEF"/>
    <w:rsid w:val="00404846"/>
    <w:rsid w:val="00404B17"/>
    <w:rsid w:val="00404F05"/>
    <w:rsid w:val="004052DD"/>
    <w:rsid w:val="004057B0"/>
    <w:rsid w:val="00405C75"/>
    <w:rsid w:val="00406144"/>
    <w:rsid w:val="0040694F"/>
    <w:rsid w:val="00406E14"/>
    <w:rsid w:val="00407F33"/>
    <w:rsid w:val="00410CA7"/>
    <w:rsid w:val="004111EC"/>
    <w:rsid w:val="0041159F"/>
    <w:rsid w:val="00411660"/>
    <w:rsid w:val="0041221A"/>
    <w:rsid w:val="0041276A"/>
    <w:rsid w:val="004128AA"/>
    <w:rsid w:val="00412BEB"/>
    <w:rsid w:val="00412F17"/>
    <w:rsid w:val="00413E02"/>
    <w:rsid w:val="00413E5D"/>
    <w:rsid w:val="00413F22"/>
    <w:rsid w:val="00414F20"/>
    <w:rsid w:val="00414FCC"/>
    <w:rsid w:val="00415975"/>
    <w:rsid w:val="00415E8D"/>
    <w:rsid w:val="0041651A"/>
    <w:rsid w:val="004169C9"/>
    <w:rsid w:val="00417347"/>
    <w:rsid w:val="004176E6"/>
    <w:rsid w:val="004177F5"/>
    <w:rsid w:val="00417B44"/>
    <w:rsid w:val="004201CF"/>
    <w:rsid w:val="00420369"/>
    <w:rsid w:val="00420A52"/>
    <w:rsid w:val="004219C1"/>
    <w:rsid w:val="004220ED"/>
    <w:rsid w:val="004223DE"/>
    <w:rsid w:val="00422467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B1B"/>
    <w:rsid w:val="00430E15"/>
    <w:rsid w:val="004319EA"/>
    <w:rsid w:val="00431E5D"/>
    <w:rsid w:val="00432B5F"/>
    <w:rsid w:val="004332F0"/>
    <w:rsid w:val="0043333F"/>
    <w:rsid w:val="00433CC2"/>
    <w:rsid w:val="0043433C"/>
    <w:rsid w:val="00434AE4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21D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BA1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5DCA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647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506"/>
    <w:rsid w:val="004776A1"/>
    <w:rsid w:val="00477DB8"/>
    <w:rsid w:val="00480091"/>
    <w:rsid w:val="00481A84"/>
    <w:rsid w:val="00482949"/>
    <w:rsid w:val="00482F25"/>
    <w:rsid w:val="004832D4"/>
    <w:rsid w:val="00483F0A"/>
    <w:rsid w:val="0048432E"/>
    <w:rsid w:val="004861A7"/>
    <w:rsid w:val="0048676B"/>
    <w:rsid w:val="00486ACA"/>
    <w:rsid w:val="00486EDD"/>
    <w:rsid w:val="00487371"/>
    <w:rsid w:val="00487858"/>
    <w:rsid w:val="00490C04"/>
    <w:rsid w:val="00490D6A"/>
    <w:rsid w:val="004919A5"/>
    <w:rsid w:val="00491F6D"/>
    <w:rsid w:val="00493335"/>
    <w:rsid w:val="0049341F"/>
    <w:rsid w:val="004935E6"/>
    <w:rsid w:val="004939DC"/>
    <w:rsid w:val="004944D0"/>
    <w:rsid w:val="00495C06"/>
    <w:rsid w:val="0049644C"/>
    <w:rsid w:val="0049688E"/>
    <w:rsid w:val="004A01F5"/>
    <w:rsid w:val="004A07C4"/>
    <w:rsid w:val="004A0D75"/>
    <w:rsid w:val="004A0DF0"/>
    <w:rsid w:val="004A148D"/>
    <w:rsid w:val="004A1973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01A"/>
    <w:rsid w:val="004A5A42"/>
    <w:rsid w:val="004A608E"/>
    <w:rsid w:val="004A6A6F"/>
    <w:rsid w:val="004A6E04"/>
    <w:rsid w:val="004A7443"/>
    <w:rsid w:val="004A771B"/>
    <w:rsid w:val="004A7880"/>
    <w:rsid w:val="004A78FE"/>
    <w:rsid w:val="004A7A00"/>
    <w:rsid w:val="004A7FFE"/>
    <w:rsid w:val="004B1CF2"/>
    <w:rsid w:val="004B230B"/>
    <w:rsid w:val="004B24D9"/>
    <w:rsid w:val="004B25AF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1F7C"/>
    <w:rsid w:val="004C2AF9"/>
    <w:rsid w:val="004C2B06"/>
    <w:rsid w:val="004C2D46"/>
    <w:rsid w:val="004C37BE"/>
    <w:rsid w:val="004C3AD9"/>
    <w:rsid w:val="004C3DAA"/>
    <w:rsid w:val="004C4173"/>
    <w:rsid w:val="004C4307"/>
    <w:rsid w:val="004C4EF8"/>
    <w:rsid w:val="004C6461"/>
    <w:rsid w:val="004C6E56"/>
    <w:rsid w:val="004C7257"/>
    <w:rsid w:val="004D1274"/>
    <w:rsid w:val="004D1C4D"/>
    <w:rsid w:val="004D1D25"/>
    <w:rsid w:val="004D1F62"/>
    <w:rsid w:val="004D2A48"/>
    <w:rsid w:val="004D362D"/>
    <w:rsid w:val="004D39A2"/>
    <w:rsid w:val="004D39E8"/>
    <w:rsid w:val="004D4655"/>
    <w:rsid w:val="004D48FF"/>
    <w:rsid w:val="004D4F47"/>
    <w:rsid w:val="004D4FF5"/>
    <w:rsid w:val="004D5388"/>
    <w:rsid w:val="004D62D4"/>
    <w:rsid w:val="004D719E"/>
    <w:rsid w:val="004E0300"/>
    <w:rsid w:val="004E092A"/>
    <w:rsid w:val="004E0BBD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EE9"/>
    <w:rsid w:val="004E6FFF"/>
    <w:rsid w:val="004E779D"/>
    <w:rsid w:val="004E783C"/>
    <w:rsid w:val="004F0BF8"/>
    <w:rsid w:val="004F0DB4"/>
    <w:rsid w:val="004F0EBF"/>
    <w:rsid w:val="004F15C3"/>
    <w:rsid w:val="004F178B"/>
    <w:rsid w:val="004F217B"/>
    <w:rsid w:val="004F2D54"/>
    <w:rsid w:val="004F3669"/>
    <w:rsid w:val="004F3C21"/>
    <w:rsid w:val="004F42D5"/>
    <w:rsid w:val="004F4637"/>
    <w:rsid w:val="004F527C"/>
    <w:rsid w:val="004F5402"/>
    <w:rsid w:val="004F6090"/>
    <w:rsid w:val="004F6583"/>
    <w:rsid w:val="004F681C"/>
    <w:rsid w:val="004F7106"/>
    <w:rsid w:val="004F7415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1A6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0A"/>
    <w:rsid w:val="0052444B"/>
    <w:rsid w:val="00524ABE"/>
    <w:rsid w:val="00524C0A"/>
    <w:rsid w:val="00524FF2"/>
    <w:rsid w:val="005264AD"/>
    <w:rsid w:val="00526A40"/>
    <w:rsid w:val="005274A8"/>
    <w:rsid w:val="00527556"/>
    <w:rsid w:val="0053002A"/>
    <w:rsid w:val="005308B7"/>
    <w:rsid w:val="00530BD0"/>
    <w:rsid w:val="005315C2"/>
    <w:rsid w:val="005315D7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A9A"/>
    <w:rsid w:val="00534D45"/>
    <w:rsid w:val="00534FDC"/>
    <w:rsid w:val="0053578C"/>
    <w:rsid w:val="00536560"/>
    <w:rsid w:val="00537A3D"/>
    <w:rsid w:val="00537BE5"/>
    <w:rsid w:val="00537DB3"/>
    <w:rsid w:val="00540554"/>
    <w:rsid w:val="005405D0"/>
    <w:rsid w:val="005407B0"/>
    <w:rsid w:val="00540D9C"/>
    <w:rsid w:val="0054135A"/>
    <w:rsid w:val="005413B7"/>
    <w:rsid w:val="005416CD"/>
    <w:rsid w:val="005419EB"/>
    <w:rsid w:val="00541CEA"/>
    <w:rsid w:val="0054316D"/>
    <w:rsid w:val="00543F16"/>
    <w:rsid w:val="0054641A"/>
    <w:rsid w:val="0054680A"/>
    <w:rsid w:val="005468C0"/>
    <w:rsid w:val="0054738C"/>
    <w:rsid w:val="00547589"/>
    <w:rsid w:val="005476E4"/>
    <w:rsid w:val="00547ECE"/>
    <w:rsid w:val="005501B1"/>
    <w:rsid w:val="00550587"/>
    <w:rsid w:val="0055142C"/>
    <w:rsid w:val="0055195D"/>
    <w:rsid w:val="00551EE0"/>
    <w:rsid w:val="0055324B"/>
    <w:rsid w:val="00553813"/>
    <w:rsid w:val="00553F3B"/>
    <w:rsid w:val="00554278"/>
    <w:rsid w:val="00554AEB"/>
    <w:rsid w:val="00554D23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423"/>
    <w:rsid w:val="005674EF"/>
    <w:rsid w:val="005679FB"/>
    <w:rsid w:val="00567A66"/>
    <w:rsid w:val="00567F40"/>
    <w:rsid w:val="005701BA"/>
    <w:rsid w:val="00570930"/>
    <w:rsid w:val="00570A4E"/>
    <w:rsid w:val="00571014"/>
    <w:rsid w:val="0057152B"/>
    <w:rsid w:val="00571725"/>
    <w:rsid w:val="00571757"/>
    <w:rsid w:val="00571778"/>
    <w:rsid w:val="005730B3"/>
    <w:rsid w:val="005731B9"/>
    <w:rsid w:val="005739A8"/>
    <w:rsid w:val="00573B8D"/>
    <w:rsid w:val="00573C4E"/>
    <w:rsid w:val="00574213"/>
    <w:rsid w:val="00574B34"/>
    <w:rsid w:val="00575250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6D5"/>
    <w:rsid w:val="005817D3"/>
    <w:rsid w:val="0058187E"/>
    <w:rsid w:val="0058197D"/>
    <w:rsid w:val="00582071"/>
    <w:rsid w:val="00582383"/>
    <w:rsid w:val="00582A1D"/>
    <w:rsid w:val="00582A31"/>
    <w:rsid w:val="00583A49"/>
    <w:rsid w:val="00584094"/>
    <w:rsid w:val="005846A8"/>
    <w:rsid w:val="0058470D"/>
    <w:rsid w:val="00584BFC"/>
    <w:rsid w:val="005856DF"/>
    <w:rsid w:val="0058590D"/>
    <w:rsid w:val="00586220"/>
    <w:rsid w:val="0058664E"/>
    <w:rsid w:val="0058703E"/>
    <w:rsid w:val="00587122"/>
    <w:rsid w:val="005871ED"/>
    <w:rsid w:val="0058747D"/>
    <w:rsid w:val="0058794F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6F4"/>
    <w:rsid w:val="005A1869"/>
    <w:rsid w:val="005A1D29"/>
    <w:rsid w:val="005A2079"/>
    <w:rsid w:val="005A21F2"/>
    <w:rsid w:val="005A2888"/>
    <w:rsid w:val="005A2B1B"/>
    <w:rsid w:val="005A2B9E"/>
    <w:rsid w:val="005A2C99"/>
    <w:rsid w:val="005A30BC"/>
    <w:rsid w:val="005A3327"/>
    <w:rsid w:val="005A3A0E"/>
    <w:rsid w:val="005A3EA6"/>
    <w:rsid w:val="005A4617"/>
    <w:rsid w:val="005A485B"/>
    <w:rsid w:val="005A4993"/>
    <w:rsid w:val="005A56EE"/>
    <w:rsid w:val="005A5821"/>
    <w:rsid w:val="005A684C"/>
    <w:rsid w:val="005A6D62"/>
    <w:rsid w:val="005A6EE4"/>
    <w:rsid w:val="005A7CF4"/>
    <w:rsid w:val="005B0093"/>
    <w:rsid w:val="005B0B89"/>
    <w:rsid w:val="005B0D2D"/>
    <w:rsid w:val="005B1BDB"/>
    <w:rsid w:val="005B2277"/>
    <w:rsid w:val="005B2A3E"/>
    <w:rsid w:val="005B2C60"/>
    <w:rsid w:val="005B341C"/>
    <w:rsid w:val="005B4777"/>
    <w:rsid w:val="005B4DF6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0B92"/>
    <w:rsid w:val="005C110A"/>
    <w:rsid w:val="005C11FF"/>
    <w:rsid w:val="005C14E6"/>
    <w:rsid w:val="005C1E4C"/>
    <w:rsid w:val="005C244C"/>
    <w:rsid w:val="005C2576"/>
    <w:rsid w:val="005C2A23"/>
    <w:rsid w:val="005C2CBE"/>
    <w:rsid w:val="005C35D9"/>
    <w:rsid w:val="005C48E0"/>
    <w:rsid w:val="005C4E3C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20C"/>
    <w:rsid w:val="005D14F5"/>
    <w:rsid w:val="005D19EC"/>
    <w:rsid w:val="005D1B82"/>
    <w:rsid w:val="005D223C"/>
    <w:rsid w:val="005D2594"/>
    <w:rsid w:val="005D2ADC"/>
    <w:rsid w:val="005D2CF7"/>
    <w:rsid w:val="005D2FB9"/>
    <w:rsid w:val="005D34ED"/>
    <w:rsid w:val="005D3A65"/>
    <w:rsid w:val="005D47B3"/>
    <w:rsid w:val="005D4974"/>
    <w:rsid w:val="005D5FAD"/>
    <w:rsid w:val="005D6400"/>
    <w:rsid w:val="005D6607"/>
    <w:rsid w:val="005D7F29"/>
    <w:rsid w:val="005D7FDD"/>
    <w:rsid w:val="005E02EE"/>
    <w:rsid w:val="005E0A3E"/>
    <w:rsid w:val="005E0A4A"/>
    <w:rsid w:val="005E0AB6"/>
    <w:rsid w:val="005E0ADB"/>
    <w:rsid w:val="005E0F88"/>
    <w:rsid w:val="005E1BE7"/>
    <w:rsid w:val="005E1D6F"/>
    <w:rsid w:val="005E2219"/>
    <w:rsid w:val="005E2868"/>
    <w:rsid w:val="005E2D35"/>
    <w:rsid w:val="005E3721"/>
    <w:rsid w:val="005E494F"/>
    <w:rsid w:val="005E4F10"/>
    <w:rsid w:val="005E52C6"/>
    <w:rsid w:val="005E53BA"/>
    <w:rsid w:val="005E5A89"/>
    <w:rsid w:val="005E5F33"/>
    <w:rsid w:val="005E64DE"/>
    <w:rsid w:val="005E794D"/>
    <w:rsid w:val="005E7CA1"/>
    <w:rsid w:val="005E7E49"/>
    <w:rsid w:val="005F033F"/>
    <w:rsid w:val="005F0B3D"/>
    <w:rsid w:val="005F158B"/>
    <w:rsid w:val="005F229B"/>
    <w:rsid w:val="005F2399"/>
    <w:rsid w:val="005F2595"/>
    <w:rsid w:val="005F2B76"/>
    <w:rsid w:val="005F3020"/>
    <w:rsid w:val="005F3943"/>
    <w:rsid w:val="005F42DD"/>
    <w:rsid w:val="005F496E"/>
    <w:rsid w:val="005F574E"/>
    <w:rsid w:val="005F617D"/>
    <w:rsid w:val="005F6694"/>
    <w:rsid w:val="005F676E"/>
    <w:rsid w:val="005F75A4"/>
    <w:rsid w:val="005F76D6"/>
    <w:rsid w:val="005F790A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116"/>
    <w:rsid w:val="006052CE"/>
    <w:rsid w:val="006056A7"/>
    <w:rsid w:val="00605870"/>
    <w:rsid w:val="0060670B"/>
    <w:rsid w:val="00606EF6"/>
    <w:rsid w:val="00607180"/>
    <w:rsid w:val="00607778"/>
    <w:rsid w:val="0061048D"/>
    <w:rsid w:val="0061049A"/>
    <w:rsid w:val="00610D1F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132"/>
    <w:rsid w:val="006156E3"/>
    <w:rsid w:val="00615EAC"/>
    <w:rsid w:val="00615EFA"/>
    <w:rsid w:val="0061671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3A6C"/>
    <w:rsid w:val="0062412F"/>
    <w:rsid w:val="0062435E"/>
    <w:rsid w:val="00624617"/>
    <w:rsid w:val="006247C4"/>
    <w:rsid w:val="00624C2C"/>
    <w:rsid w:val="00624FFF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4B86"/>
    <w:rsid w:val="00634DE1"/>
    <w:rsid w:val="00635515"/>
    <w:rsid w:val="00635B61"/>
    <w:rsid w:val="006363FD"/>
    <w:rsid w:val="00636919"/>
    <w:rsid w:val="00636DBC"/>
    <w:rsid w:val="006372BB"/>
    <w:rsid w:val="00637E1B"/>
    <w:rsid w:val="00640395"/>
    <w:rsid w:val="00641459"/>
    <w:rsid w:val="00641AAD"/>
    <w:rsid w:val="00641DF3"/>
    <w:rsid w:val="00641F10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3"/>
    <w:rsid w:val="00647C3E"/>
    <w:rsid w:val="00647E7A"/>
    <w:rsid w:val="00650780"/>
    <w:rsid w:val="00651D0A"/>
    <w:rsid w:val="00651F08"/>
    <w:rsid w:val="0065243F"/>
    <w:rsid w:val="00652D1C"/>
    <w:rsid w:val="006537E6"/>
    <w:rsid w:val="00653DCD"/>
    <w:rsid w:val="00653EF0"/>
    <w:rsid w:val="00653FFD"/>
    <w:rsid w:val="0065470B"/>
    <w:rsid w:val="006550E8"/>
    <w:rsid w:val="006561BC"/>
    <w:rsid w:val="00656BC0"/>
    <w:rsid w:val="00656DA3"/>
    <w:rsid w:val="006574CB"/>
    <w:rsid w:val="0066026E"/>
    <w:rsid w:val="0066038D"/>
    <w:rsid w:val="006609BA"/>
    <w:rsid w:val="00660B87"/>
    <w:rsid w:val="00660C65"/>
    <w:rsid w:val="006611D6"/>
    <w:rsid w:val="006611DB"/>
    <w:rsid w:val="00661CF7"/>
    <w:rsid w:val="00661EC6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9F3"/>
    <w:rsid w:val="00667D5A"/>
    <w:rsid w:val="00667DD8"/>
    <w:rsid w:val="00670290"/>
    <w:rsid w:val="006705E4"/>
    <w:rsid w:val="00672196"/>
    <w:rsid w:val="006722CD"/>
    <w:rsid w:val="00672485"/>
    <w:rsid w:val="0067273F"/>
    <w:rsid w:val="00672D93"/>
    <w:rsid w:val="006749E0"/>
    <w:rsid w:val="00674BCC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0C1"/>
    <w:rsid w:val="00683C76"/>
    <w:rsid w:val="0068408E"/>
    <w:rsid w:val="0068477C"/>
    <w:rsid w:val="006856B2"/>
    <w:rsid w:val="0068633A"/>
    <w:rsid w:val="0068696B"/>
    <w:rsid w:val="00686AFB"/>
    <w:rsid w:val="00686D6E"/>
    <w:rsid w:val="00687404"/>
    <w:rsid w:val="00687D89"/>
    <w:rsid w:val="00690058"/>
    <w:rsid w:val="00690BCB"/>
    <w:rsid w:val="00691154"/>
    <w:rsid w:val="00691856"/>
    <w:rsid w:val="006918DA"/>
    <w:rsid w:val="00691A14"/>
    <w:rsid w:val="00691D08"/>
    <w:rsid w:val="00691FCC"/>
    <w:rsid w:val="006920BC"/>
    <w:rsid w:val="0069217D"/>
    <w:rsid w:val="00692AB1"/>
    <w:rsid w:val="006937B6"/>
    <w:rsid w:val="006941E2"/>
    <w:rsid w:val="0069434A"/>
    <w:rsid w:val="0069523D"/>
    <w:rsid w:val="006956A8"/>
    <w:rsid w:val="00695FA3"/>
    <w:rsid w:val="00696E9A"/>
    <w:rsid w:val="00696EA3"/>
    <w:rsid w:val="006973F2"/>
    <w:rsid w:val="0069752D"/>
    <w:rsid w:val="006976E5"/>
    <w:rsid w:val="00697EF3"/>
    <w:rsid w:val="006A0607"/>
    <w:rsid w:val="006A0A30"/>
    <w:rsid w:val="006A0B6B"/>
    <w:rsid w:val="006A0BCA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C29"/>
    <w:rsid w:val="006A4E01"/>
    <w:rsid w:val="006A54CA"/>
    <w:rsid w:val="006A557B"/>
    <w:rsid w:val="006A5AAE"/>
    <w:rsid w:val="006A62D6"/>
    <w:rsid w:val="006A6544"/>
    <w:rsid w:val="006A7070"/>
    <w:rsid w:val="006A7741"/>
    <w:rsid w:val="006A7CB6"/>
    <w:rsid w:val="006A7F13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2AE"/>
    <w:rsid w:val="006B6979"/>
    <w:rsid w:val="006B6EB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E7D"/>
    <w:rsid w:val="006C3FE0"/>
    <w:rsid w:val="006C42D3"/>
    <w:rsid w:val="006C4339"/>
    <w:rsid w:val="006C4EB3"/>
    <w:rsid w:val="006C52B4"/>
    <w:rsid w:val="006C5463"/>
    <w:rsid w:val="006C5642"/>
    <w:rsid w:val="006C5725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30C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1D0"/>
    <w:rsid w:val="006F7ABD"/>
    <w:rsid w:val="006F7F2B"/>
    <w:rsid w:val="007015BC"/>
    <w:rsid w:val="00701E17"/>
    <w:rsid w:val="007026CA"/>
    <w:rsid w:val="00702A88"/>
    <w:rsid w:val="00703C37"/>
    <w:rsid w:val="007041C8"/>
    <w:rsid w:val="00704327"/>
    <w:rsid w:val="0070482E"/>
    <w:rsid w:val="00704A35"/>
    <w:rsid w:val="00704D3F"/>
    <w:rsid w:val="007054FB"/>
    <w:rsid w:val="00705C3B"/>
    <w:rsid w:val="00705DD2"/>
    <w:rsid w:val="00706D82"/>
    <w:rsid w:val="00706FD8"/>
    <w:rsid w:val="007072E2"/>
    <w:rsid w:val="00707469"/>
    <w:rsid w:val="00707C0F"/>
    <w:rsid w:val="007102CD"/>
    <w:rsid w:val="00710BC0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6D59"/>
    <w:rsid w:val="00716E9D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3DC0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6F8D"/>
    <w:rsid w:val="007273A0"/>
    <w:rsid w:val="007278A1"/>
    <w:rsid w:val="00727C71"/>
    <w:rsid w:val="00727E40"/>
    <w:rsid w:val="0073008C"/>
    <w:rsid w:val="0073076F"/>
    <w:rsid w:val="0073126B"/>
    <w:rsid w:val="007313C2"/>
    <w:rsid w:val="0073153C"/>
    <w:rsid w:val="00731E34"/>
    <w:rsid w:val="0073261B"/>
    <w:rsid w:val="0073287B"/>
    <w:rsid w:val="00732BEF"/>
    <w:rsid w:val="00732E24"/>
    <w:rsid w:val="00732ECD"/>
    <w:rsid w:val="00733112"/>
    <w:rsid w:val="0073320C"/>
    <w:rsid w:val="00733A26"/>
    <w:rsid w:val="00733AFB"/>
    <w:rsid w:val="00733F65"/>
    <w:rsid w:val="0073450C"/>
    <w:rsid w:val="00734CF9"/>
    <w:rsid w:val="00734E20"/>
    <w:rsid w:val="00735177"/>
    <w:rsid w:val="007354CC"/>
    <w:rsid w:val="00735889"/>
    <w:rsid w:val="0073598C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786"/>
    <w:rsid w:val="00740916"/>
    <w:rsid w:val="00740BF4"/>
    <w:rsid w:val="0074101F"/>
    <w:rsid w:val="00741547"/>
    <w:rsid w:val="007415DB"/>
    <w:rsid w:val="007417D7"/>
    <w:rsid w:val="007418DC"/>
    <w:rsid w:val="00741BB2"/>
    <w:rsid w:val="0074243B"/>
    <w:rsid w:val="00742489"/>
    <w:rsid w:val="007426EC"/>
    <w:rsid w:val="0074323C"/>
    <w:rsid w:val="0074397A"/>
    <w:rsid w:val="00743CDC"/>
    <w:rsid w:val="00743E9A"/>
    <w:rsid w:val="007451BD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00C7"/>
    <w:rsid w:val="00751176"/>
    <w:rsid w:val="007517B2"/>
    <w:rsid w:val="0075256F"/>
    <w:rsid w:val="00752820"/>
    <w:rsid w:val="00752ABE"/>
    <w:rsid w:val="00753240"/>
    <w:rsid w:val="00753950"/>
    <w:rsid w:val="007539FF"/>
    <w:rsid w:val="00753F75"/>
    <w:rsid w:val="00754150"/>
    <w:rsid w:val="007541A1"/>
    <w:rsid w:val="007544F1"/>
    <w:rsid w:val="00754CEF"/>
    <w:rsid w:val="00754DB9"/>
    <w:rsid w:val="00755D71"/>
    <w:rsid w:val="00756627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27C"/>
    <w:rsid w:val="007623A2"/>
    <w:rsid w:val="0076266E"/>
    <w:rsid w:val="0076285A"/>
    <w:rsid w:val="00762931"/>
    <w:rsid w:val="00762C49"/>
    <w:rsid w:val="00763311"/>
    <w:rsid w:val="0076335E"/>
    <w:rsid w:val="00763752"/>
    <w:rsid w:val="00763DB9"/>
    <w:rsid w:val="007640A6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C99"/>
    <w:rsid w:val="00770EF5"/>
    <w:rsid w:val="007713B6"/>
    <w:rsid w:val="00771F7E"/>
    <w:rsid w:val="0077213A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3D2"/>
    <w:rsid w:val="0077548E"/>
    <w:rsid w:val="007755D4"/>
    <w:rsid w:val="00775928"/>
    <w:rsid w:val="007760DB"/>
    <w:rsid w:val="007762A6"/>
    <w:rsid w:val="0077632A"/>
    <w:rsid w:val="00776417"/>
    <w:rsid w:val="00776590"/>
    <w:rsid w:val="007766DF"/>
    <w:rsid w:val="00777BBB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1D4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637"/>
    <w:rsid w:val="00791EF3"/>
    <w:rsid w:val="007922D5"/>
    <w:rsid w:val="00792492"/>
    <w:rsid w:val="007927A0"/>
    <w:rsid w:val="00792BDD"/>
    <w:rsid w:val="00792C12"/>
    <w:rsid w:val="00792C17"/>
    <w:rsid w:val="00792FC5"/>
    <w:rsid w:val="0079306D"/>
    <w:rsid w:val="00793156"/>
    <w:rsid w:val="007933B6"/>
    <w:rsid w:val="00793566"/>
    <w:rsid w:val="007940CF"/>
    <w:rsid w:val="00794392"/>
    <w:rsid w:val="007945A2"/>
    <w:rsid w:val="00794AC1"/>
    <w:rsid w:val="00794DFC"/>
    <w:rsid w:val="00795701"/>
    <w:rsid w:val="00795C3A"/>
    <w:rsid w:val="007965A3"/>
    <w:rsid w:val="00796E97"/>
    <w:rsid w:val="0079775C"/>
    <w:rsid w:val="00797AE2"/>
    <w:rsid w:val="00797C58"/>
    <w:rsid w:val="00797DFA"/>
    <w:rsid w:val="00797E72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98A"/>
    <w:rsid w:val="007A4ED5"/>
    <w:rsid w:val="007A5289"/>
    <w:rsid w:val="007A549B"/>
    <w:rsid w:val="007A5724"/>
    <w:rsid w:val="007A5808"/>
    <w:rsid w:val="007A595C"/>
    <w:rsid w:val="007A599D"/>
    <w:rsid w:val="007A5BE7"/>
    <w:rsid w:val="007A642D"/>
    <w:rsid w:val="007A6DA3"/>
    <w:rsid w:val="007A6E0E"/>
    <w:rsid w:val="007A718E"/>
    <w:rsid w:val="007A7D35"/>
    <w:rsid w:val="007B004F"/>
    <w:rsid w:val="007B0EAD"/>
    <w:rsid w:val="007B13E4"/>
    <w:rsid w:val="007B224C"/>
    <w:rsid w:val="007B2845"/>
    <w:rsid w:val="007B2D8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B64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8B"/>
    <w:rsid w:val="007C7D96"/>
    <w:rsid w:val="007D025C"/>
    <w:rsid w:val="007D079E"/>
    <w:rsid w:val="007D0C44"/>
    <w:rsid w:val="007D1C99"/>
    <w:rsid w:val="007D2336"/>
    <w:rsid w:val="007D2835"/>
    <w:rsid w:val="007D2E87"/>
    <w:rsid w:val="007D35EB"/>
    <w:rsid w:val="007D3918"/>
    <w:rsid w:val="007D39BF"/>
    <w:rsid w:val="007D3B2E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1A19"/>
    <w:rsid w:val="007E2D84"/>
    <w:rsid w:val="007E2F84"/>
    <w:rsid w:val="007E3020"/>
    <w:rsid w:val="007E31E3"/>
    <w:rsid w:val="007E32BB"/>
    <w:rsid w:val="007E4049"/>
    <w:rsid w:val="007E4EB3"/>
    <w:rsid w:val="007E5F22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1C6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1908"/>
    <w:rsid w:val="00802461"/>
    <w:rsid w:val="00802C16"/>
    <w:rsid w:val="00802F13"/>
    <w:rsid w:val="008031C3"/>
    <w:rsid w:val="0080358D"/>
    <w:rsid w:val="00803901"/>
    <w:rsid w:val="0080512B"/>
    <w:rsid w:val="0080526E"/>
    <w:rsid w:val="0080577E"/>
    <w:rsid w:val="008063C9"/>
    <w:rsid w:val="0080660B"/>
    <w:rsid w:val="00806DF0"/>
    <w:rsid w:val="0080725C"/>
    <w:rsid w:val="0080775D"/>
    <w:rsid w:val="008110BF"/>
    <w:rsid w:val="00811327"/>
    <w:rsid w:val="008118BD"/>
    <w:rsid w:val="00811CA8"/>
    <w:rsid w:val="00812510"/>
    <w:rsid w:val="00812A8E"/>
    <w:rsid w:val="00812AF3"/>
    <w:rsid w:val="0081305C"/>
    <w:rsid w:val="00813770"/>
    <w:rsid w:val="00814AE0"/>
    <w:rsid w:val="00815265"/>
    <w:rsid w:val="008153D0"/>
    <w:rsid w:val="00815962"/>
    <w:rsid w:val="00816133"/>
    <w:rsid w:val="0081628F"/>
    <w:rsid w:val="00816388"/>
    <w:rsid w:val="008167B4"/>
    <w:rsid w:val="00817007"/>
    <w:rsid w:val="00820174"/>
    <w:rsid w:val="0082049A"/>
    <w:rsid w:val="00820C6B"/>
    <w:rsid w:val="00821A98"/>
    <w:rsid w:val="00821D2B"/>
    <w:rsid w:val="008223A0"/>
    <w:rsid w:val="00822686"/>
    <w:rsid w:val="00822A1E"/>
    <w:rsid w:val="00822A76"/>
    <w:rsid w:val="00822D9D"/>
    <w:rsid w:val="00822F3E"/>
    <w:rsid w:val="008233A0"/>
    <w:rsid w:val="00823AD4"/>
    <w:rsid w:val="00823D58"/>
    <w:rsid w:val="00824D34"/>
    <w:rsid w:val="00826AD9"/>
    <w:rsid w:val="00826B5D"/>
    <w:rsid w:val="00826D0B"/>
    <w:rsid w:val="00826DD9"/>
    <w:rsid w:val="00827056"/>
    <w:rsid w:val="00827312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61C3"/>
    <w:rsid w:val="00836F4B"/>
    <w:rsid w:val="008371A1"/>
    <w:rsid w:val="00837AE6"/>
    <w:rsid w:val="00837D4E"/>
    <w:rsid w:val="0084067A"/>
    <w:rsid w:val="0084187D"/>
    <w:rsid w:val="00841E9D"/>
    <w:rsid w:val="008423C7"/>
    <w:rsid w:val="00842430"/>
    <w:rsid w:val="00842DF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40C"/>
    <w:rsid w:val="00847A33"/>
    <w:rsid w:val="00847F6B"/>
    <w:rsid w:val="0085063A"/>
    <w:rsid w:val="0085097D"/>
    <w:rsid w:val="00850DB8"/>
    <w:rsid w:val="0085117E"/>
    <w:rsid w:val="00851279"/>
    <w:rsid w:val="008516A4"/>
    <w:rsid w:val="00851910"/>
    <w:rsid w:val="00851E6E"/>
    <w:rsid w:val="00852287"/>
    <w:rsid w:val="00853E45"/>
    <w:rsid w:val="008542D0"/>
    <w:rsid w:val="00854A25"/>
    <w:rsid w:val="00854A4B"/>
    <w:rsid w:val="00854E06"/>
    <w:rsid w:val="0085516F"/>
    <w:rsid w:val="008558BF"/>
    <w:rsid w:val="00855F89"/>
    <w:rsid w:val="00855F98"/>
    <w:rsid w:val="0085616A"/>
    <w:rsid w:val="00856257"/>
    <w:rsid w:val="00856751"/>
    <w:rsid w:val="00856799"/>
    <w:rsid w:val="00856840"/>
    <w:rsid w:val="00856DA6"/>
    <w:rsid w:val="00856E8A"/>
    <w:rsid w:val="00856F46"/>
    <w:rsid w:val="0085744F"/>
    <w:rsid w:val="00857843"/>
    <w:rsid w:val="0085784F"/>
    <w:rsid w:val="00857B69"/>
    <w:rsid w:val="0086039F"/>
    <w:rsid w:val="008604CD"/>
    <w:rsid w:val="00861743"/>
    <w:rsid w:val="00861B3E"/>
    <w:rsid w:val="00862991"/>
    <w:rsid w:val="00862CAA"/>
    <w:rsid w:val="00862F61"/>
    <w:rsid w:val="0086346C"/>
    <w:rsid w:val="00863AD0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DA0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579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3C6"/>
    <w:rsid w:val="0087457D"/>
    <w:rsid w:val="00874BA5"/>
    <w:rsid w:val="008753CB"/>
    <w:rsid w:val="00875473"/>
    <w:rsid w:val="008756A4"/>
    <w:rsid w:val="008756D9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0D5"/>
    <w:rsid w:val="00890290"/>
    <w:rsid w:val="00890DD4"/>
    <w:rsid w:val="00890E78"/>
    <w:rsid w:val="0089191B"/>
    <w:rsid w:val="00891D2F"/>
    <w:rsid w:val="00891D51"/>
    <w:rsid w:val="008923C5"/>
    <w:rsid w:val="008926E8"/>
    <w:rsid w:val="008929D1"/>
    <w:rsid w:val="00893C1E"/>
    <w:rsid w:val="008942CA"/>
    <w:rsid w:val="00894913"/>
    <w:rsid w:val="0089570D"/>
    <w:rsid w:val="00896035"/>
    <w:rsid w:val="00896820"/>
    <w:rsid w:val="00896A76"/>
    <w:rsid w:val="00896EC1"/>
    <w:rsid w:val="00897452"/>
    <w:rsid w:val="00897EC2"/>
    <w:rsid w:val="008A04CB"/>
    <w:rsid w:val="008A0A45"/>
    <w:rsid w:val="008A16D1"/>
    <w:rsid w:val="008A1C73"/>
    <w:rsid w:val="008A23EF"/>
    <w:rsid w:val="008A28A4"/>
    <w:rsid w:val="008A2BE0"/>
    <w:rsid w:val="008A3ADE"/>
    <w:rsid w:val="008A3C83"/>
    <w:rsid w:val="008A4A37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4C5"/>
    <w:rsid w:val="008B3573"/>
    <w:rsid w:val="008B3896"/>
    <w:rsid w:val="008B3C5A"/>
    <w:rsid w:val="008B3EC2"/>
    <w:rsid w:val="008B455A"/>
    <w:rsid w:val="008B4AE0"/>
    <w:rsid w:val="008B4B7D"/>
    <w:rsid w:val="008B4BE6"/>
    <w:rsid w:val="008B4C3C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69C"/>
    <w:rsid w:val="008C0A7C"/>
    <w:rsid w:val="008C0CE1"/>
    <w:rsid w:val="008C164C"/>
    <w:rsid w:val="008C22DF"/>
    <w:rsid w:val="008C3C8E"/>
    <w:rsid w:val="008C3EA5"/>
    <w:rsid w:val="008C4961"/>
    <w:rsid w:val="008C4A44"/>
    <w:rsid w:val="008C5754"/>
    <w:rsid w:val="008C592F"/>
    <w:rsid w:val="008C5D8F"/>
    <w:rsid w:val="008C5E21"/>
    <w:rsid w:val="008C5F73"/>
    <w:rsid w:val="008C6EA5"/>
    <w:rsid w:val="008C7268"/>
    <w:rsid w:val="008C738A"/>
    <w:rsid w:val="008C738F"/>
    <w:rsid w:val="008C74A4"/>
    <w:rsid w:val="008C7EB8"/>
    <w:rsid w:val="008D0163"/>
    <w:rsid w:val="008D01E0"/>
    <w:rsid w:val="008D1380"/>
    <w:rsid w:val="008D18AE"/>
    <w:rsid w:val="008D1BEE"/>
    <w:rsid w:val="008D26E4"/>
    <w:rsid w:val="008D28DA"/>
    <w:rsid w:val="008D2ECA"/>
    <w:rsid w:val="008D32AF"/>
    <w:rsid w:val="008D443A"/>
    <w:rsid w:val="008D47F4"/>
    <w:rsid w:val="008D49A7"/>
    <w:rsid w:val="008D5161"/>
    <w:rsid w:val="008D5245"/>
    <w:rsid w:val="008D532A"/>
    <w:rsid w:val="008D590C"/>
    <w:rsid w:val="008D64EC"/>
    <w:rsid w:val="008D6CBE"/>
    <w:rsid w:val="008D6E5F"/>
    <w:rsid w:val="008D6EB8"/>
    <w:rsid w:val="008D6F48"/>
    <w:rsid w:val="008D7598"/>
    <w:rsid w:val="008D772D"/>
    <w:rsid w:val="008D7E1B"/>
    <w:rsid w:val="008E0020"/>
    <w:rsid w:val="008E00A5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6E67"/>
    <w:rsid w:val="008E74A3"/>
    <w:rsid w:val="008E791D"/>
    <w:rsid w:val="008E7BDF"/>
    <w:rsid w:val="008E7D8E"/>
    <w:rsid w:val="008E7FD5"/>
    <w:rsid w:val="008F04BD"/>
    <w:rsid w:val="008F087D"/>
    <w:rsid w:val="008F20B6"/>
    <w:rsid w:val="008F254F"/>
    <w:rsid w:val="008F276B"/>
    <w:rsid w:val="008F2905"/>
    <w:rsid w:val="008F2C77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8F73C6"/>
    <w:rsid w:val="008F7424"/>
    <w:rsid w:val="009007F5"/>
    <w:rsid w:val="00900BF6"/>
    <w:rsid w:val="00900E1C"/>
    <w:rsid w:val="0090122B"/>
    <w:rsid w:val="00901363"/>
    <w:rsid w:val="00902386"/>
    <w:rsid w:val="00902984"/>
    <w:rsid w:val="00902FA3"/>
    <w:rsid w:val="0090359F"/>
    <w:rsid w:val="00903672"/>
    <w:rsid w:val="00904006"/>
    <w:rsid w:val="009043E2"/>
    <w:rsid w:val="009044E6"/>
    <w:rsid w:val="00904546"/>
    <w:rsid w:val="0090467B"/>
    <w:rsid w:val="00904D12"/>
    <w:rsid w:val="00905146"/>
    <w:rsid w:val="0090514D"/>
    <w:rsid w:val="00905394"/>
    <w:rsid w:val="00905DF9"/>
    <w:rsid w:val="00905F9D"/>
    <w:rsid w:val="0090658E"/>
    <w:rsid w:val="00906A02"/>
    <w:rsid w:val="00906EDC"/>
    <w:rsid w:val="009076C6"/>
    <w:rsid w:val="0090796B"/>
    <w:rsid w:val="00907D42"/>
    <w:rsid w:val="009104D6"/>
    <w:rsid w:val="00910A22"/>
    <w:rsid w:val="00911316"/>
    <w:rsid w:val="0091150C"/>
    <w:rsid w:val="0091165C"/>
    <w:rsid w:val="00911935"/>
    <w:rsid w:val="00911982"/>
    <w:rsid w:val="00911D00"/>
    <w:rsid w:val="00913499"/>
    <w:rsid w:val="009139F4"/>
    <w:rsid w:val="00913CAB"/>
    <w:rsid w:val="00913E20"/>
    <w:rsid w:val="00914D8C"/>
    <w:rsid w:val="00914DF4"/>
    <w:rsid w:val="009158F6"/>
    <w:rsid w:val="00916D0D"/>
    <w:rsid w:val="00917487"/>
    <w:rsid w:val="009177C8"/>
    <w:rsid w:val="009177E8"/>
    <w:rsid w:val="0091785E"/>
    <w:rsid w:val="00920470"/>
    <w:rsid w:val="0092056E"/>
    <w:rsid w:val="00920EC9"/>
    <w:rsid w:val="0092122F"/>
    <w:rsid w:val="009216E2"/>
    <w:rsid w:val="00921C3C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5DBE"/>
    <w:rsid w:val="009262E1"/>
    <w:rsid w:val="00926D48"/>
    <w:rsid w:val="0092756B"/>
    <w:rsid w:val="00927974"/>
    <w:rsid w:val="009279AB"/>
    <w:rsid w:val="00927EAF"/>
    <w:rsid w:val="00930423"/>
    <w:rsid w:val="00930F43"/>
    <w:rsid w:val="00931B32"/>
    <w:rsid w:val="00932125"/>
    <w:rsid w:val="009326E0"/>
    <w:rsid w:val="00932BF7"/>
    <w:rsid w:val="0093304B"/>
    <w:rsid w:val="00933480"/>
    <w:rsid w:val="009334B6"/>
    <w:rsid w:val="009343C0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2FF5"/>
    <w:rsid w:val="00944169"/>
    <w:rsid w:val="00944E13"/>
    <w:rsid w:val="0094518F"/>
    <w:rsid w:val="00945211"/>
    <w:rsid w:val="00945758"/>
    <w:rsid w:val="009457D3"/>
    <w:rsid w:val="00945D48"/>
    <w:rsid w:val="00946008"/>
    <w:rsid w:val="0094637A"/>
    <w:rsid w:val="00946728"/>
    <w:rsid w:val="00947F01"/>
    <w:rsid w:val="00947F96"/>
    <w:rsid w:val="00950158"/>
    <w:rsid w:val="00950A3C"/>
    <w:rsid w:val="00951955"/>
    <w:rsid w:val="00952AD5"/>
    <w:rsid w:val="00952CE0"/>
    <w:rsid w:val="00952D5A"/>
    <w:rsid w:val="00952F50"/>
    <w:rsid w:val="009537D6"/>
    <w:rsid w:val="00953B52"/>
    <w:rsid w:val="00953BFF"/>
    <w:rsid w:val="009541E6"/>
    <w:rsid w:val="0095424B"/>
    <w:rsid w:val="00954896"/>
    <w:rsid w:val="00954B52"/>
    <w:rsid w:val="0095541E"/>
    <w:rsid w:val="00955FD2"/>
    <w:rsid w:val="00956276"/>
    <w:rsid w:val="00956A06"/>
    <w:rsid w:val="00957FCA"/>
    <w:rsid w:val="00960587"/>
    <w:rsid w:val="009606F3"/>
    <w:rsid w:val="0096167F"/>
    <w:rsid w:val="00961697"/>
    <w:rsid w:val="00961A28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3F9"/>
    <w:rsid w:val="009655BA"/>
    <w:rsid w:val="00965D21"/>
    <w:rsid w:val="009662CB"/>
    <w:rsid w:val="00966545"/>
    <w:rsid w:val="00966F50"/>
    <w:rsid w:val="0096756E"/>
    <w:rsid w:val="00967582"/>
    <w:rsid w:val="009677F8"/>
    <w:rsid w:val="00970767"/>
    <w:rsid w:val="00970C7A"/>
    <w:rsid w:val="00970F4B"/>
    <w:rsid w:val="0097108F"/>
    <w:rsid w:val="009714B8"/>
    <w:rsid w:val="00971BE2"/>
    <w:rsid w:val="00971E5A"/>
    <w:rsid w:val="0097226F"/>
    <w:rsid w:val="00972831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5EE3"/>
    <w:rsid w:val="00976594"/>
    <w:rsid w:val="00976DB6"/>
    <w:rsid w:val="0097727A"/>
    <w:rsid w:val="00977DD7"/>
    <w:rsid w:val="00977FE4"/>
    <w:rsid w:val="009809AF"/>
    <w:rsid w:val="00980D75"/>
    <w:rsid w:val="00980E71"/>
    <w:rsid w:val="00980FD8"/>
    <w:rsid w:val="009812A6"/>
    <w:rsid w:val="00981CC0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7DC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0E8"/>
    <w:rsid w:val="00992145"/>
    <w:rsid w:val="0099257C"/>
    <w:rsid w:val="00992A03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48A"/>
    <w:rsid w:val="009A0C4C"/>
    <w:rsid w:val="009A0EC5"/>
    <w:rsid w:val="009A13AC"/>
    <w:rsid w:val="009A1646"/>
    <w:rsid w:val="009A192B"/>
    <w:rsid w:val="009A1DCC"/>
    <w:rsid w:val="009A1FE6"/>
    <w:rsid w:val="009A230F"/>
    <w:rsid w:val="009A2568"/>
    <w:rsid w:val="009A2A60"/>
    <w:rsid w:val="009A335D"/>
    <w:rsid w:val="009A3444"/>
    <w:rsid w:val="009A3BE0"/>
    <w:rsid w:val="009A3F45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2A1F"/>
    <w:rsid w:val="009B3803"/>
    <w:rsid w:val="009B548E"/>
    <w:rsid w:val="009B57A5"/>
    <w:rsid w:val="009B5D6A"/>
    <w:rsid w:val="009B5FA1"/>
    <w:rsid w:val="009B6851"/>
    <w:rsid w:val="009B692D"/>
    <w:rsid w:val="009B69F6"/>
    <w:rsid w:val="009B6A21"/>
    <w:rsid w:val="009B6DB8"/>
    <w:rsid w:val="009B7113"/>
    <w:rsid w:val="009B78F6"/>
    <w:rsid w:val="009B7AB8"/>
    <w:rsid w:val="009C0214"/>
    <w:rsid w:val="009C0491"/>
    <w:rsid w:val="009C09D5"/>
    <w:rsid w:val="009C0A81"/>
    <w:rsid w:val="009C1A04"/>
    <w:rsid w:val="009C1BFD"/>
    <w:rsid w:val="009C1ECB"/>
    <w:rsid w:val="009C1FB2"/>
    <w:rsid w:val="009C2006"/>
    <w:rsid w:val="009C2275"/>
    <w:rsid w:val="009C26D2"/>
    <w:rsid w:val="009C32F3"/>
    <w:rsid w:val="009C33DB"/>
    <w:rsid w:val="009C367A"/>
    <w:rsid w:val="009C52C1"/>
    <w:rsid w:val="009C5C04"/>
    <w:rsid w:val="009C5E28"/>
    <w:rsid w:val="009C64F0"/>
    <w:rsid w:val="009C6903"/>
    <w:rsid w:val="009C6AE6"/>
    <w:rsid w:val="009C6CC0"/>
    <w:rsid w:val="009C70F4"/>
    <w:rsid w:val="009C7D64"/>
    <w:rsid w:val="009C7EEC"/>
    <w:rsid w:val="009D01B1"/>
    <w:rsid w:val="009D0E51"/>
    <w:rsid w:val="009D118E"/>
    <w:rsid w:val="009D130D"/>
    <w:rsid w:val="009D15A5"/>
    <w:rsid w:val="009D1B07"/>
    <w:rsid w:val="009D1BB6"/>
    <w:rsid w:val="009D1F1E"/>
    <w:rsid w:val="009D1FFD"/>
    <w:rsid w:val="009D2308"/>
    <w:rsid w:val="009D3EB6"/>
    <w:rsid w:val="009D48CD"/>
    <w:rsid w:val="009D49E9"/>
    <w:rsid w:val="009D4A05"/>
    <w:rsid w:val="009D61C0"/>
    <w:rsid w:val="009D61E6"/>
    <w:rsid w:val="009D6260"/>
    <w:rsid w:val="009D6F43"/>
    <w:rsid w:val="009D701B"/>
    <w:rsid w:val="009D7438"/>
    <w:rsid w:val="009D764B"/>
    <w:rsid w:val="009D788B"/>
    <w:rsid w:val="009D797C"/>
    <w:rsid w:val="009E06A5"/>
    <w:rsid w:val="009E06AC"/>
    <w:rsid w:val="009E0B54"/>
    <w:rsid w:val="009E0B56"/>
    <w:rsid w:val="009E125F"/>
    <w:rsid w:val="009E18FE"/>
    <w:rsid w:val="009E208F"/>
    <w:rsid w:val="009E2638"/>
    <w:rsid w:val="009E283F"/>
    <w:rsid w:val="009E2A26"/>
    <w:rsid w:val="009E2F29"/>
    <w:rsid w:val="009E3267"/>
    <w:rsid w:val="009E32F6"/>
    <w:rsid w:val="009E46B3"/>
    <w:rsid w:val="009E51B6"/>
    <w:rsid w:val="009E581F"/>
    <w:rsid w:val="009E58C0"/>
    <w:rsid w:val="009E5AF5"/>
    <w:rsid w:val="009E6D4E"/>
    <w:rsid w:val="009F0060"/>
    <w:rsid w:val="009F00FA"/>
    <w:rsid w:val="009F058D"/>
    <w:rsid w:val="009F165A"/>
    <w:rsid w:val="009F16C3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00D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20B"/>
    <w:rsid w:val="00A005A4"/>
    <w:rsid w:val="00A00C39"/>
    <w:rsid w:val="00A00C9D"/>
    <w:rsid w:val="00A010BD"/>
    <w:rsid w:val="00A0150A"/>
    <w:rsid w:val="00A0198F"/>
    <w:rsid w:val="00A01C81"/>
    <w:rsid w:val="00A01FE7"/>
    <w:rsid w:val="00A02006"/>
    <w:rsid w:val="00A024F4"/>
    <w:rsid w:val="00A025F6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B53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2D2"/>
    <w:rsid w:val="00A13A52"/>
    <w:rsid w:val="00A13FEE"/>
    <w:rsid w:val="00A14551"/>
    <w:rsid w:val="00A145F3"/>
    <w:rsid w:val="00A15581"/>
    <w:rsid w:val="00A158D8"/>
    <w:rsid w:val="00A15911"/>
    <w:rsid w:val="00A1592D"/>
    <w:rsid w:val="00A15EF8"/>
    <w:rsid w:val="00A16942"/>
    <w:rsid w:val="00A1698A"/>
    <w:rsid w:val="00A16AD9"/>
    <w:rsid w:val="00A2013D"/>
    <w:rsid w:val="00A21131"/>
    <w:rsid w:val="00A21245"/>
    <w:rsid w:val="00A21E0B"/>
    <w:rsid w:val="00A220A9"/>
    <w:rsid w:val="00A223CB"/>
    <w:rsid w:val="00A225D3"/>
    <w:rsid w:val="00A22C4C"/>
    <w:rsid w:val="00A23CCD"/>
    <w:rsid w:val="00A23CF9"/>
    <w:rsid w:val="00A23E8F"/>
    <w:rsid w:val="00A24022"/>
    <w:rsid w:val="00A2440D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27A28"/>
    <w:rsid w:val="00A30040"/>
    <w:rsid w:val="00A304D2"/>
    <w:rsid w:val="00A30AA4"/>
    <w:rsid w:val="00A30DC4"/>
    <w:rsid w:val="00A30F11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970"/>
    <w:rsid w:val="00A44B3C"/>
    <w:rsid w:val="00A44B7D"/>
    <w:rsid w:val="00A44CAA"/>
    <w:rsid w:val="00A44F44"/>
    <w:rsid w:val="00A456B4"/>
    <w:rsid w:val="00A45DF2"/>
    <w:rsid w:val="00A470A5"/>
    <w:rsid w:val="00A502EF"/>
    <w:rsid w:val="00A507A8"/>
    <w:rsid w:val="00A507CA"/>
    <w:rsid w:val="00A50D4B"/>
    <w:rsid w:val="00A50E9E"/>
    <w:rsid w:val="00A51189"/>
    <w:rsid w:val="00A514D3"/>
    <w:rsid w:val="00A5157F"/>
    <w:rsid w:val="00A51C15"/>
    <w:rsid w:val="00A524C9"/>
    <w:rsid w:val="00A525C8"/>
    <w:rsid w:val="00A52D5C"/>
    <w:rsid w:val="00A52EB9"/>
    <w:rsid w:val="00A5332F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77B"/>
    <w:rsid w:val="00A56C2B"/>
    <w:rsid w:val="00A57819"/>
    <w:rsid w:val="00A57BD7"/>
    <w:rsid w:val="00A602CC"/>
    <w:rsid w:val="00A604EE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27B"/>
    <w:rsid w:val="00A64404"/>
    <w:rsid w:val="00A6482E"/>
    <w:rsid w:val="00A64BCA"/>
    <w:rsid w:val="00A65148"/>
    <w:rsid w:val="00A65997"/>
    <w:rsid w:val="00A65A8E"/>
    <w:rsid w:val="00A66940"/>
    <w:rsid w:val="00A66B57"/>
    <w:rsid w:val="00A676C8"/>
    <w:rsid w:val="00A67972"/>
    <w:rsid w:val="00A67C90"/>
    <w:rsid w:val="00A67E76"/>
    <w:rsid w:val="00A7014C"/>
    <w:rsid w:val="00A7019D"/>
    <w:rsid w:val="00A70508"/>
    <w:rsid w:val="00A70E0E"/>
    <w:rsid w:val="00A71229"/>
    <w:rsid w:val="00A7161B"/>
    <w:rsid w:val="00A718A4"/>
    <w:rsid w:val="00A7203E"/>
    <w:rsid w:val="00A72CC3"/>
    <w:rsid w:val="00A7325D"/>
    <w:rsid w:val="00A735B4"/>
    <w:rsid w:val="00A74B33"/>
    <w:rsid w:val="00A74F6A"/>
    <w:rsid w:val="00A75687"/>
    <w:rsid w:val="00A75758"/>
    <w:rsid w:val="00A7588D"/>
    <w:rsid w:val="00A75A1B"/>
    <w:rsid w:val="00A765A2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1CD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1CE"/>
    <w:rsid w:val="00A86800"/>
    <w:rsid w:val="00A86920"/>
    <w:rsid w:val="00A869CE"/>
    <w:rsid w:val="00A869D1"/>
    <w:rsid w:val="00A8737F"/>
    <w:rsid w:val="00A875E8"/>
    <w:rsid w:val="00A878DC"/>
    <w:rsid w:val="00A879E7"/>
    <w:rsid w:val="00A90541"/>
    <w:rsid w:val="00A9074C"/>
    <w:rsid w:val="00A917EB"/>
    <w:rsid w:val="00A91C1B"/>
    <w:rsid w:val="00A92221"/>
    <w:rsid w:val="00A92858"/>
    <w:rsid w:val="00A92E6E"/>
    <w:rsid w:val="00A933A6"/>
    <w:rsid w:val="00A933EC"/>
    <w:rsid w:val="00A93B0C"/>
    <w:rsid w:val="00A94637"/>
    <w:rsid w:val="00A952D0"/>
    <w:rsid w:val="00A955DD"/>
    <w:rsid w:val="00A96247"/>
    <w:rsid w:val="00A96A6E"/>
    <w:rsid w:val="00A97AEF"/>
    <w:rsid w:val="00A97CCE"/>
    <w:rsid w:val="00A97DDE"/>
    <w:rsid w:val="00A97F6F"/>
    <w:rsid w:val="00AA05A8"/>
    <w:rsid w:val="00AA0660"/>
    <w:rsid w:val="00AA09CB"/>
    <w:rsid w:val="00AA296C"/>
    <w:rsid w:val="00AA2AB8"/>
    <w:rsid w:val="00AA2C58"/>
    <w:rsid w:val="00AA38CB"/>
    <w:rsid w:val="00AA4227"/>
    <w:rsid w:val="00AA48E4"/>
    <w:rsid w:val="00AA4FF7"/>
    <w:rsid w:val="00AA57B6"/>
    <w:rsid w:val="00AA60FF"/>
    <w:rsid w:val="00AA6141"/>
    <w:rsid w:val="00AA6342"/>
    <w:rsid w:val="00AA6FA0"/>
    <w:rsid w:val="00AA71F6"/>
    <w:rsid w:val="00AA7B0A"/>
    <w:rsid w:val="00AA7B2C"/>
    <w:rsid w:val="00AA7B86"/>
    <w:rsid w:val="00AA7C73"/>
    <w:rsid w:val="00AB0199"/>
    <w:rsid w:val="00AB089A"/>
    <w:rsid w:val="00AB1165"/>
    <w:rsid w:val="00AB2A9C"/>
    <w:rsid w:val="00AB2BA8"/>
    <w:rsid w:val="00AB2FB9"/>
    <w:rsid w:val="00AB306B"/>
    <w:rsid w:val="00AB30D3"/>
    <w:rsid w:val="00AB360A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A8"/>
    <w:rsid w:val="00AB6CC3"/>
    <w:rsid w:val="00AB7140"/>
    <w:rsid w:val="00AB76F4"/>
    <w:rsid w:val="00AB78D2"/>
    <w:rsid w:val="00AC044D"/>
    <w:rsid w:val="00AC08FA"/>
    <w:rsid w:val="00AC0AE8"/>
    <w:rsid w:val="00AC0F81"/>
    <w:rsid w:val="00AC1404"/>
    <w:rsid w:val="00AC14CC"/>
    <w:rsid w:val="00AC15C7"/>
    <w:rsid w:val="00AC185C"/>
    <w:rsid w:val="00AC2418"/>
    <w:rsid w:val="00AC2512"/>
    <w:rsid w:val="00AC30C6"/>
    <w:rsid w:val="00AC3257"/>
    <w:rsid w:val="00AC3F44"/>
    <w:rsid w:val="00AC513A"/>
    <w:rsid w:val="00AC58C3"/>
    <w:rsid w:val="00AC5E42"/>
    <w:rsid w:val="00AC664B"/>
    <w:rsid w:val="00AC6ABE"/>
    <w:rsid w:val="00AC7ACE"/>
    <w:rsid w:val="00AC7CE8"/>
    <w:rsid w:val="00AD0277"/>
    <w:rsid w:val="00AD0E17"/>
    <w:rsid w:val="00AD1060"/>
    <w:rsid w:val="00AD1507"/>
    <w:rsid w:val="00AD156D"/>
    <w:rsid w:val="00AD2144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35F"/>
    <w:rsid w:val="00AD6D6D"/>
    <w:rsid w:val="00AD7E6C"/>
    <w:rsid w:val="00AE0D34"/>
    <w:rsid w:val="00AE1223"/>
    <w:rsid w:val="00AE1B44"/>
    <w:rsid w:val="00AE1D27"/>
    <w:rsid w:val="00AE1F8A"/>
    <w:rsid w:val="00AE280B"/>
    <w:rsid w:val="00AE2963"/>
    <w:rsid w:val="00AE2CE1"/>
    <w:rsid w:val="00AE2D96"/>
    <w:rsid w:val="00AE300A"/>
    <w:rsid w:val="00AE3A6A"/>
    <w:rsid w:val="00AE3F0E"/>
    <w:rsid w:val="00AE4078"/>
    <w:rsid w:val="00AE4B52"/>
    <w:rsid w:val="00AE5773"/>
    <w:rsid w:val="00AE682C"/>
    <w:rsid w:val="00AE6AAA"/>
    <w:rsid w:val="00AE6B7F"/>
    <w:rsid w:val="00AE6C23"/>
    <w:rsid w:val="00AE709C"/>
    <w:rsid w:val="00AE7BF2"/>
    <w:rsid w:val="00AF0F72"/>
    <w:rsid w:val="00AF10B8"/>
    <w:rsid w:val="00AF1120"/>
    <w:rsid w:val="00AF1458"/>
    <w:rsid w:val="00AF1855"/>
    <w:rsid w:val="00AF1A57"/>
    <w:rsid w:val="00AF3310"/>
    <w:rsid w:val="00AF36B5"/>
    <w:rsid w:val="00AF3757"/>
    <w:rsid w:val="00AF38A4"/>
    <w:rsid w:val="00AF39F3"/>
    <w:rsid w:val="00AF4F1A"/>
    <w:rsid w:val="00AF55EA"/>
    <w:rsid w:val="00AF567B"/>
    <w:rsid w:val="00AF5714"/>
    <w:rsid w:val="00AF5B82"/>
    <w:rsid w:val="00AF5D01"/>
    <w:rsid w:val="00AF5E9A"/>
    <w:rsid w:val="00AF6AAE"/>
    <w:rsid w:val="00AF6E3D"/>
    <w:rsid w:val="00AF7387"/>
    <w:rsid w:val="00AF7D95"/>
    <w:rsid w:val="00B000DB"/>
    <w:rsid w:val="00B00629"/>
    <w:rsid w:val="00B00959"/>
    <w:rsid w:val="00B00D78"/>
    <w:rsid w:val="00B021A8"/>
    <w:rsid w:val="00B027C6"/>
    <w:rsid w:val="00B0298D"/>
    <w:rsid w:val="00B03717"/>
    <w:rsid w:val="00B03736"/>
    <w:rsid w:val="00B040FF"/>
    <w:rsid w:val="00B04255"/>
    <w:rsid w:val="00B04E81"/>
    <w:rsid w:val="00B05066"/>
    <w:rsid w:val="00B051EB"/>
    <w:rsid w:val="00B1000D"/>
    <w:rsid w:val="00B10621"/>
    <w:rsid w:val="00B110E4"/>
    <w:rsid w:val="00B1120C"/>
    <w:rsid w:val="00B113CB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2FDD"/>
    <w:rsid w:val="00B237C1"/>
    <w:rsid w:val="00B23D8A"/>
    <w:rsid w:val="00B240B0"/>
    <w:rsid w:val="00B243DC"/>
    <w:rsid w:val="00B24D42"/>
    <w:rsid w:val="00B253EF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0EF9"/>
    <w:rsid w:val="00B31176"/>
    <w:rsid w:val="00B325EB"/>
    <w:rsid w:val="00B327C2"/>
    <w:rsid w:val="00B33533"/>
    <w:rsid w:val="00B3384D"/>
    <w:rsid w:val="00B3390C"/>
    <w:rsid w:val="00B33E61"/>
    <w:rsid w:val="00B3430E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4D7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5BA8"/>
    <w:rsid w:val="00B463F4"/>
    <w:rsid w:val="00B46491"/>
    <w:rsid w:val="00B466FD"/>
    <w:rsid w:val="00B470AB"/>
    <w:rsid w:val="00B4716B"/>
    <w:rsid w:val="00B4729F"/>
    <w:rsid w:val="00B473A4"/>
    <w:rsid w:val="00B50106"/>
    <w:rsid w:val="00B50AC4"/>
    <w:rsid w:val="00B50E59"/>
    <w:rsid w:val="00B51C74"/>
    <w:rsid w:val="00B5216A"/>
    <w:rsid w:val="00B52520"/>
    <w:rsid w:val="00B52AD1"/>
    <w:rsid w:val="00B52F60"/>
    <w:rsid w:val="00B5302D"/>
    <w:rsid w:val="00B5341E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2C7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DA5"/>
    <w:rsid w:val="00B65DFE"/>
    <w:rsid w:val="00B65E5C"/>
    <w:rsid w:val="00B65F78"/>
    <w:rsid w:val="00B6634F"/>
    <w:rsid w:val="00B66DAA"/>
    <w:rsid w:val="00B6728B"/>
    <w:rsid w:val="00B677F8"/>
    <w:rsid w:val="00B67C4F"/>
    <w:rsid w:val="00B70A3B"/>
    <w:rsid w:val="00B70DC0"/>
    <w:rsid w:val="00B710AF"/>
    <w:rsid w:val="00B71A5D"/>
    <w:rsid w:val="00B71C43"/>
    <w:rsid w:val="00B725F0"/>
    <w:rsid w:val="00B72BA4"/>
    <w:rsid w:val="00B72CC1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B14"/>
    <w:rsid w:val="00B821A8"/>
    <w:rsid w:val="00B82D34"/>
    <w:rsid w:val="00B836EA"/>
    <w:rsid w:val="00B83992"/>
    <w:rsid w:val="00B83A26"/>
    <w:rsid w:val="00B83F18"/>
    <w:rsid w:val="00B83FB7"/>
    <w:rsid w:val="00B847D6"/>
    <w:rsid w:val="00B84A38"/>
    <w:rsid w:val="00B85760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3BC"/>
    <w:rsid w:val="00B9458E"/>
    <w:rsid w:val="00B949DD"/>
    <w:rsid w:val="00B94D4E"/>
    <w:rsid w:val="00B94ECD"/>
    <w:rsid w:val="00B95A79"/>
    <w:rsid w:val="00B961A5"/>
    <w:rsid w:val="00B974D0"/>
    <w:rsid w:val="00B97CCE"/>
    <w:rsid w:val="00BA0321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2A92"/>
    <w:rsid w:val="00BA31BE"/>
    <w:rsid w:val="00BA3733"/>
    <w:rsid w:val="00BA3AE6"/>
    <w:rsid w:val="00BA3BF8"/>
    <w:rsid w:val="00BA3D48"/>
    <w:rsid w:val="00BA4014"/>
    <w:rsid w:val="00BA411A"/>
    <w:rsid w:val="00BA460F"/>
    <w:rsid w:val="00BA5141"/>
    <w:rsid w:val="00BA5C4A"/>
    <w:rsid w:val="00BA5CE5"/>
    <w:rsid w:val="00BA5FC8"/>
    <w:rsid w:val="00BA6254"/>
    <w:rsid w:val="00BA7276"/>
    <w:rsid w:val="00BA79E9"/>
    <w:rsid w:val="00BA7F4A"/>
    <w:rsid w:val="00BB01AA"/>
    <w:rsid w:val="00BB0229"/>
    <w:rsid w:val="00BB0354"/>
    <w:rsid w:val="00BB08A4"/>
    <w:rsid w:val="00BB1676"/>
    <w:rsid w:val="00BB26E6"/>
    <w:rsid w:val="00BB2876"/>
    <w:rsid w:val="00BB3143"/>
    <w:rsid w:val="00BB350C"/>
    <w:rsid w:val="00BB35C7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A9"/>
    <w:rsid w:val="00BC05CE"/>
    <w:rsid w:val="00BC079C"/>
    <w:rsid w:val="00BC0857"/>
    <w:rsid w:val="00BC08E3"/>
    <w:rsid w:val="00BC0BE5"/>
    <w:rsid w:val="00BC0D16"/>
    <w:rsid w:val="00BC0F25"/>
    <w:rsid w:val="00BC121B"/>
    <w:rsid w:val="00BC12B8"/>
    <w:rsid w:val="00BC1738"/>
    <w:rsid w:val="00BC2CC9"/>
    <w:rsid w:val="00BC2D55"/>
    <w:rsid w:val="00BC2FD3"/>
    <w:rsid w:val="00BC3259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80C"/>
    <w:rsid w:val="00BC7B29"/>
    <w:rsid w:val="00BD04E4"/>
    <w:rsid w:val="00BD179B"/>
    <w:rsid w:val="00BD1C85"/>
    <w:rsid w:val="00BD2260"/>
    <w:rsid w:val="00BD2739"/>
    <w:rsid w:val="00BD2984"/>
    <w:rsid w:val="00BD33E1"/>
    <w:rsid w:val="00BD4438"/>
    <w:rsid w:val="00BD458F"/>
    <w:rsid w:val="00BD475D"/>
    <w:rsid w:val="00BD4942"/>
    <w:rsid w:val="00BD5299"/>
    <w:rsid w:val="00BD6494"/>
    <w:rsid w:val="00BD6D3C"/>
    <w:rsid w:val="00BD7DFB"/>
    <w:rsid w:val="00BD7F51"/>
    <w:rsid w:val="00BD7F69"/>
    <w:rsid w:val="00BE0252"/>
    <w:rsid w:val="00BE2D20"/>
    <w:rsid w:val="00BE3898"/>
    <w:rsid w:val="00BE4449"/>
    <w:rsid w:val="00BE4BA9"/>
    <w:rsid w:val="00BE4E1F"/>
    <w:rsid w:val="00BE5CD2"/>
    <w:rsid w:val="00BE5D9A"/>
    <w:rsid w:val="00BE6158"/>
    <w:rsid w:val="00BE718B"/>
    <w:rsid w:val="00BE725F"/>
    <w:rsid w:val="00BE7BCE"/>
    <w:rsid w:val="00BF0451"/>
    <w:rsid w:val="00BF0C48"/>
    <w:rsid w:val="00BF195A"/>
    <w:rsid w:val="00BF1C35"/>
    <w:rsid w:val="00BF1CAE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5F85"/>
    <w:rsid w:val="00BF6B00"/>
    <w:rsid w:val="00BF6CDC"/>
    <w:rsid w:val="00BF6CEF"/>
    <w:rsid w:val="00BF7211"/>
    <w:rsid w:val="00BF7CB6"/>
    <w:rsid w:val="00BF7CEC"/>
    <w:rsid w:val="00C00695"/>
    <w:rsid w:val="00C01094"/>
    <w:rsid w:val="00C03092"/>
    <w:rsid w:val="00C036EC"/>
    <w:rsid w:val="00C0409E"/>
    <w:rsid w:val="00C04274"/>
    <w:rsid w:val="00C044BB"/>
    <w:rsid w:val="00C044F4"/>
    <w:rsid w:val="00C04C8F"/>
    <w:rsid w:val="00C04E5A"/>
    <w:rsid w:val="00C0524B"/>
    <w:rsid w:val="00C05C34"/>
    <w:rsid w:val="00C05C43"/>
    <w:rsid w:val="00C05CC5"/>
    <w:rsid w:val="00C06692"/>
    <w:rsid w:val="00C0711A"/>
    <w:rsid w:val="00C079C1"/>
    <w:rsid w:val="00C07F3A"/>
    <w:rsid w:val="00C10139"/>
    <w:rsid w:val="00C1024A"/>
    <w:rsid w:val="00C10BF8"/>
    <w:rsid w:val="00C113F1"/>
    <w:rsid w:val="00C11407"/>
    <w:rsid w:val="00C11C3B"/>
    <w:rsid w:val="00C124A4"/>
    <w:rsid w:val="00C12CAB"/>
    <w:rsid w:val="00C12D0B"/>
    <w:rsid w:val="00C13241"/>
    <w:rsid w:val="00C133A9"/>
    <w:rsid w:val="00C13D62"/>
    <w:rsid w:val="00C1427A"/>
    <w:rsid w:val="00C145B6"/>
    <w:rsid w:val="00C1479A"/>
    <w:rsid w:val="00C153B0"/>
    <w:rsid w:val="00C1574A"/>
    <w:rsid w:val="00C15E5D"/>
    <w:rsid w:val="00C172AF"/>
    <w:rsid w:val="00C1762B"/>
    <w:rsid w:val="00C17843"/>
    <w:rsid w:val="00C20D1E"/>
    <w:rsid w:val="00C20EFB"/>
    <w:rsid w:val="00C21B63"/>
    <w:rsid w:val="00C21E08"/>
    <w:rsid w:val="00C224B1"/>
    <w:rsid w:val="00C22B46"/>
    <w:rsid w:val="00C22FBB"/>
    <w:rsid w:val="00C22FDE"/>
    <w:rsid w:val="00C2385D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45"/>
    <w:rsid w:val="00C35B72"/>
    <w:rsid w:val="00C35BCC"/>
    <w:rsid w:val="00C365E0"/>
    <w:rsid w:val="00C374BA"/>
    <w:rsid w:val="00C3759B"/>
    <w:rsid w:val="00C37D1C"/>
    <w:rsid w:val="00C406BB"/>
    <w:rsid w:val="00C40973"/>
    <w:rsid w:val="00C40AF8"/>
    <w:rsid w:val="00C41B30"/>
    <w:rsid w:val="00C41D02"/>
    <w:rsid w:val="00C42276"/>
    <w:rsid w:val="00C42414"/>
    <w:rsid w:val="00C42581"/>
    <w:rsid w:val="00C42F28"/>
    <w:rsid w:val="00C4330F"/>
    <w:rsid w:val="00C433DF"/>
    <w:rsid w:val="00C44220"/>
    <w:rsid w:val="00C4559B"/>
    <w:rsid w:val="00C45852"/>
    <w:rsid w:val="00C46687"/>
    <w:rsid w:val="00C469A6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4CAE"/>
    <w:rsid w:val="00C5540F"/>
    <w:rsid w:val="00C55A79"/>
    <w:rsid w:val="00C56357"/>
    <w:rsid w:val="00C56470"/>
    <w:rsid w:val="00C5655D"/>
    <w:rsid w:val="00C57BEE"/>
    <w:rsid w:val="00C60363"/>
    <w:rsid w:val="00C603CE"/>
    <w:rsid w:val="00C60C7C"/>
    <w:rsid w:val="00C60E61"/>
    <w:rsid w:val="00C61C9A"/>
    <w:rsid w:val="00C61ECA"/>
    <w:rsid w:val="00C61F22"/>
    <w:rsid w:val="00C61FBF"/>
    <w:rsid w:val="00C626BB"/>
    <w:rsid w:val="00C63108"/>
    <w:rsid w:val="00C631D5"/>
    <w:rsid w:val="00C63629"/>
    <w:rsid w:val="00C6374E"/>
    <w:rsid w:val="00C63840"/>
    <w:rsid w:val="00C63CEF"/>
    <w:rsid w:val="00C6449F"/>
    <w:rsid w:val="00C648B6"/>
    <w:rsid w:val="00C64B0F"/>
    <w:rsid w:val="00C64E15"/>
    <w:rsid w:val="00C65CA3"/>
    <w:rsid w:val="00C65CDC"/>
    <w:rsid w:val="00C65E50"/>
    <w:rsid w:val="00C65F38"/>
    <w:rsid w:val="00C67236"/>
    <w:rsid w:val="00C673FC"/>
    <w:rsid w:val="00C67A4D"/>
    <w:rsid w:val="00C70034"/>
    <w:rsid w:val="00C70623"/>
    <w:rsid w:val="00C7089A"/>
    <w:rsid w:val="00C70DAD"/>
    <w:rsid w:val="00C71104"/>
    <w:rsid w:val="00C71881"/>
    <w:rsid w:val="00C71CA7"/>
    <w:rsid w:val="00C7220E"/>
    <w:rsid w:val="00C72DBF"/>
    <w:rsid w:val="00C73519"/>
    <w:rsid w:val="00C737DC"/>
    <w:rsid w:val="00C7387C"/>
    <w:rsid w:val="00C73F16"/>
    <w:rsid w:val="00C74491"/>
    <w:rsid w:val="00C75B49"/>
    <w:rsid w:val="00C7601B"/>
    <w:rsid w:val="00C7627C"/>
    <w:rsid w:val="00C76DE3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0C53"/>
    <w:rsid w:val="00C81848"/>
    <w:rsid w:val="00C81B94"/>
    <w:rsid w:val="00C8256C"/>
    <w:rsid w:val="00C827D0"/>
    <w:rsid w:val="00C82CC3"/>
    <w:rsid w:val="00C82E5F"/>
    <w:rsid w:val="00C82FAA"/>
    <w:rsid w:val="00C8409F"/>
    <w:rsid w:val="00C8424C"/>
    <w:rsid w:val="00C8468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0E69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97C7E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14E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07E1"/>
    <w:rsid w:val="00CB1845"/>
    <w:rsid w:val="00CB1CD4"/>
    <w:rsid w:val="00CB2275"/>
    <w:rsid w:val="00CB263A"/>
    <w:rsid w:val="00CB2B8B"/>
    <w:rsid w:val="00CB2D62"/>
    <w:rsid w:val="00CB2DB8"/>
    <w:rsid w:val="00CB3891"/>
    <w:rsid w:val="00CB43BA"/>
    <w:rsid w:val="00CB4B8B"/>
    <w:rsid w:val="00CB4EE5"/>
    <w:rsid w:val="00CB55B1"/>
    <w:rsid w:val="00CB5633"/>
    <w:rsid w:val="00CB5B66"/>
    <w:rsid w:val="00CB5E8A"/>
    <w:rsid w:val="00CB6589"/>
    <w:rsid w:val="00CB67C4"/>
    <w:rsid w:val="00CB71B0"/>
    <w:rsid w:val="00CB75FC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152E"/>
    <w:rsid w:val="00CD2BAB"/>
    <w:rsid w:val="00CD2EB8"/>
    <w:rsid w:val="00CD330E"/>
    <w:rsid w:val="00CD414E"/>
    <w:rsid w:val="00CD57C7"/>
    <w:rsid w:val="00CD5C5E"/>
    <w:rsid w:val="00CD618A"/>
    <w:rsid w:val="00CD67A4"/>
    <w:rsid w:val="00CD6836"/>
    <w:rsid w:val="00CD6CBF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2858"/>
    <w:rsid w:val="00CE31FA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A0C"/>
    <w:rsid w:val="00CE6C8E"/>
    <w:rsid w:val="00CE6D13"/>
    <w:rsid w:val="00CE702C"/>
    <w:rsid w:val="00CE7114"/>
    <w:rsid w:val="00CF0083"/>
    <w:rsid w:val="00CF09AD"/>
    <w:rsid w:val="00CF3A7C"/>
    <w:rsid w:val="00CF3C7B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387"/>
    <w:rsid w:val="00D06B3B"/>
    <w:rsid w:val="00D07599"/>
    <w:rsid w:val="00D1045F"/>
    <w:rsid w:val="00D10E86"/>
    <w:rsid w:val="00D1117E"/>
    <w:rsid w:val="00D1117F"/>
    <w:rsid w:val="00D1164E"/>
    <w:rsid w:val="00D11CBE"/>
    <w:rsid w:val="00D12DA3"/>
    <w:rsid w:val="00D13C2F"/>
    <w:rsid w:val="00D14307"/>
    <w:rsid w:val="00D1447B"/>
    <w:rsid w:val="00D14544"/>
    <w:rsid w:val="00D148D8"/>
    <w:rsid w:val="00D14C5A"/>
    <w:rsid w:val="00D15058"/>
    <w:rsid w:val="00D1532E"/>
    <w:rsid w:val="00D15466"/>
    <w:rsid w:val="00D157D9"/>
    <w:rsid w:val="00D15C3F"/>
    <w:rsid w:val="00D15D2B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0E05"/>
    <w:rsid w:val="00D2127A"/>
    <w:rsid w:val="00D21AF0"/>
    <w:rsid w:val="00D21DBB"/>
    <w:rsid w:val="00D21FB4"/>
    <w:rsid w:val="00D2211C"/>
    <w:rsid w:val="00D22E21"/>
    <w:rsid w:val="00D22E34"/>
    <w:rsid w:val="00D245A9"/>
    <w:rsid w:val="00D25416"/>
    <w:rsid w:val="00D2554B"/>
    <w:rsid w:val="00D25ACE"/>
    <w:rsid w:val="00D263BA"/>
    <w:rsid w:val="00D2668C"/>
    <w:rsid w:val="00D269D8"/>
    <w:rsid w:val="00D26B55"/>
    <w:rsid w:val="00D272CA"/>
    <w:rsid w:val="00D27368"/>
    <w:rsid w:val="00D276EC"/>
    <w:rsid w:val="00D27E00"/>
    <w:rsid w:val="00D30D4C"/>
    <w:rsid w:val="00D31CD2"/>
    <w:rsid w:val="00D33429"/>
    <w:rsid w:val="00D33BF4"/>
    <w:rsid w:val="00D34E46"/>
    <w:rsid w:val="00D35018"/>
    <w:rsid w:val="00D35ABC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134"/>
    <w:rsid w:val="00D42E54"/>
    <w:rsid w:val="00D4344D"/>
    <w:rsid w:val="00D436E8"/>
    <w:rsid w:val="00D44167"/>
    <w:rsid w:val="00D441C2"/>
    <w:rsid w:val="00D447BE"/>
    <w:rsid w:val="00D447F2"/>
    <w:rsid w:val="00D44F87"/>
    <w:rsid w:val="00D44F9E"/>
    <w:rsid w:val="00D4589B"/>
    <w:rsid w:val="00D467F3"/>
    <w:rsid w:val="00D474A8"/>
    <w:rsid w:val="00D475AF"/>
    <w:rsid w:val="00D47B79"/>
    <w:rsid w:val="00D50D1F"/>
    <w:rsid w:val="00D51902"/>
    <w:rsid w:val="00D53893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67"/>
    <w:rsid w:val="00D56686"/>
    <w:rsid w:val="00D56CB9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2BA"/>
    <w:rsid w:val="00D64677"/>
    <w:rsid w:val="00D64DBB"/>
    <w:rsid w:val="00D64F2B"/>
    <w:rsid w:val="00D6504B"/>
    <w:rsid w:val="00D65171"/>
    <w:rsid w:val="00D6523E"/>
    <w:rsid w:val="00D65394"/>
    <w:rsid w:val="00D65434"/>
    <w:rsid w:val="00D65E2D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7CB"/>
    <w:rsid w:val="00D74A0E"/>
    <w:rsid w:val="00D74D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25E"/>
    <w:rsid w:val="00D8253C"/>
    <w:rsid w:val="00D825A1"/>
    <w:rsid w:val="00D829A5"/>
    <w:rsid w:val="00D82AE2"/>
    <w:rsid w:val="00D82ED3"/>
    <w:rsid w:val="00D8390B"/>
    <w:rsid w:val="00D845FC"/>
    <w:rsid w:val="00D84C1B"/>
    <w:rsid w:val="00D852E3"/>
    <w:rsid w:val="00D858A9"/>
    <w:rsid w:val="00D85D18"/>
    <w:rsid w:val="00D878E4"/>
    <w:rsid w:val="00D87A5B"/>
    <w:rsid w:val="00D87AE5"/>
    <w:rsid w:val="00D90345"/>
    <w:rsid w:val="00D9049E"/>
    <w:rsid w:val="00D90846"/>
    <w:rsid w:val="00D90A2B"/>
    <w:rsid w:val="00D91559"/>
    <w:rsid w:val="00D922D6"/>
    <w:rsid w:val="00D92707"/>
    <w:rsid w:val="00D92B7C"/>
    <w:rsid w:val="00D93A8D"/>
    <w:rsid w:val="00D93B7C"/>
    <w:rsid w:val="00D95177"/>
    <w:rsid w:val="00D95F54"/>
    <w:rsid w:val="00D9698F"/>
    <w:rsid w:val="00D96DB3"/>
    <w:rsid w:val="00DA090A"/>
    <w:rsid w:val="00DA0C1D"/>
    <w:rsid w:val="00DA0E89"/>
    <w:rsid w:val="00DA1594"/>
    <w:rsid w:val="00DA19A3"/>
    <w:rsid w:val="00DA1DFA"/>
    <w:rsid w:val="00DA21F5"/>
    <w:rsid w:val="00DA2287"/>
    <w:rsid w:val="00DA29E6"/>
    <w:rsid w:val="00DA3245"/>
    <w:rsid w:val="00DA35BF"/>
    <w:rsid w:val="00DA4290"/>
    <w:rsid w:val="00DA4381"/>
    <w:rsid w:val="00DA45BE"/>
    <w:rsid w:val="00DA4814"/>
    <w:rsid w:val="00DA5806"/>
    <w:rsid w:val="00DA5C25"/>
    <w:rsid w:val="00DA67A2"/>
    <w:rsid w:val="00DA6875"/>
    <w:rsid w:val="00DA6892"/>
    <w:rsid w:val="00DA68BE"/>
    <w:rsid w:val="00DA6A7E"/>
    <w:rsid w:val="00DA7648"/>
    <w:rsid w:val="00DA777F"/>
    <w:rsid w:val="00DA7A65"/>
    <w:rsid w:val="00DA7E82"/>
    <w:rsid w:val="00DA7FD6"/>
    <w:rsid w:val="00DB0F0D"/>
    <w:rsid w:val="00DB19D9"/>
    <w:rsid w:val="00DB22E4"/>
    <w:rsid w:val="00DB2CDE"/>
    <w:rsid w:val="00DB2D9A"/>
    <w:rsid w:val="00DB309F"/>
    <w:rsid w:val="00DB3D72"/>
    <w:rsid w:val="00DB4125"/>
    <w:rsid w:val="00DB4441"/>
    <w:rsid w:val="00DB513D"/>
    <w:rsid w:val="00DB5B99"/>
    <w:rsid w:val="00DB5C75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4F7"/>
    <w:rsid w:val="00DC1605"/>
    <w:rsid w:val="00DC16A4"/>
    <w:rsid w:val="00DC1907"/>
    <w:rsid w:val="00DC297B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2F"/>
    <w:rsid w:val="00DC74D1"/>
    <w:rsid w:val="00DC763C"/>
    <w:rsid w:val="00DC7F73"/>
    <w:rsid w:val="00DD01A9"/>
    <w:rsid w:val="00DD043F"/>
    <w:rsid w:val="00DD0CB6"/>
    <w:rsid w:val="00DD2649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246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3F42"/>
    <w:rsid w:val="00DE4E01"/>
    <w:rsid w:val="00DE501D"/>
    <w:rsid w:val="00DE5053"/>
    <w:rsid w:val="00DE5BBA"/>
    <w:rsid w:val="00DE6724"/>
    <w:rsid w:val="00DE7101"/>
    <w:rsid w:val="00DE744B"/>
    <w:rsid w:val="00DF027C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3FD"/>
    <w:rsid w:val="00DF64B2"/>
    <w:rsid w:val="00DF67BC"/>
    <w:rsid w:val="00DF6E96"/>
    <w:rsid w:val="00DF75F4"/>
    <w:rsid w:val="00DF77CF"/>
    <w:rsid w:val="00DF7B99"/>
    <w:rsid w:val="00DF7BDC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3CF8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56E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030"/>
    <w:rsid w:val="00E174C2"/>
    <w:rsid w:val="00E179CA"/>
    <w:rsid w:val="00E17C74"/>
    <w:rsid w:val="00E17DA5"/>
    <w:rsid w:val="00E203EE"/>
    <w:rsid w:val="00E20676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A4"/>
    <w:rsid w:val="00E27AB8"/>
    <w:rsid w:val="00E27B5B"/>
    <w:rsid w:val="00E27BD1"/>
    <w:rsid w:val="00E27D07"/>
    <w:rsid w:val="00E27DD8"/>
    <w:rsid w:val="00E27E0D"/>
    <w:rsid w:val="00E300A5"/>
    <w:rsid w:val="00E30408"/>
    <w:rsid w:val="00E30409"/>
    <w:rsid w:val="00E306FA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1B"/>
    <w:rsid w:val="00E40691"/>
    <w:rsid w:val="00E407CE"/>
    <w:rsid w:val="00E40A98"/>
    <w:rsid w:val="00E40C87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511"/>
    <w:rsid w:val="00E45FAD"/>
    <w:rsid w:val="00E4603D"/>
    <w:rsid w:val="00E46DEC"/>
    <w:rsid w:val="00E47227"/>
    <w:rsid w:val="00E476A4"/>
    <w:rsid w:val="00E508A2"/>
    <w:rsid w:val="00E50F84"/>
    <w:rsid w:val="00E51925"/>
    <w:rsid w:val="00E52195"/>
    <w:rsid w:val="00E522AA"/>
    <w:rsid w:val="00E52302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57DB2"/>
    <w:rsid w:val="00E61A83"/>
    <w:rsid w:val="00E61D59"/>
    <w:rsid w:val="00E62159"/>
    <w:rsid w:val="00E62BCA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7BC"/>
    <w:rsid w:val="00E708C8"/>
    <w:rsid w:val="00E71333"/>
    <w:rsid w:val="00E713FE"/>
    <w:rsid w:val="00E71575"/>
    <w:rsid w:val="00E71EA6"/>
    <w:rsid w:val="00E728DA"/>
    <w:rsid w:val="00E72C93"/>
    <w:rsid w:val="00E74C6B"/>
    <w:rsid w:val="00E74EEF"/>
    <w:rsid w:val="00E75022"/>
    <w:rsid w:val="00E75314"/>
    <w:rsid w:val="00E7561C"/>
    <w:rsid w:val="00E7566D"/>
    <w:rsid w:val="00E7577A"/>
    <w:rsid w:val="00E75AA8"/>
    <w:rsid w:val="00E75AEE"/>
    <w:rsid w:val="00E767DD"/>
    <w:rsid w:val="00E76889"/>
    <w:rsid w:val="00E77838"/>
    <w:rsid w:val="00E77B49"/>
    <w:rsid w:val="00E77EB6"/>
    <w:rsid w:val="00E800B3"/>
    <w:rsid w:val="00E80343"/>
    <w:rsid w:val="00E81190"/>
    <w:rsid w:val="00E81667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69"/>
    <w:rsid w:val="00E86FC0"/>
    <w:rsid w:val="00E87C39"/>
    <w:rsid w:val="00E9103F"/>
    <w:rsid w:val="00E916C9"/>
    <w:rsid w:val="00E920A5"/>
    <w:rsid w:val="00E920F8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4CC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3FDB"/>
    <w:rsid w:val="00EA40F2"/>
    <w:rsid w:val="00EA42DA"/>
    <w:rsid w:val="00EA513E"/>
    <w:rsid w:val="00EA52F7"/>
    <w:rsid w:val="00EA53C8"/>
    <w:rsid w:val="00EA58EE"/>
    <w:rsid w:val="00EA6A33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00C"/>
    <w:rsid w:val="00EB3211"/>
    <w:rsid w:val="00EB3549"/>
    <w:rsid w:val="00EB3B4B"/>
    <w:rsid w:val="00EB3C60"/>
    <w:rsid w:val="00EB4A87"/>
    <w:rsid w:val="00EB5B4D"/>
    <w:rsid w:val="00EB5F03"/>
    <w:rsid w:val="00EB6150"/>
    <w:rsid w:val="00EB61D5"/>
    <w:rsid w:val="00EB6802"/>
    <w:rsid w:val="00EB686B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51A"/>
    <w:rsid w:val="00EC17C4"/>
    <w:rsid w:val="00EC2177"/>
    <w:rsid w:val="00EC2388"/>
    <w:rsid w:val="00EC2ADD"/>
    <w:rsid w:val="00EC2B5B"/>
    <w:rsid w:val="00EC30C9"/>
    <w:rsid w:val="00EC351C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1D9"/>
    <w:rsid w:val="00EC7359"/>
    <w:rsid w:val="00EC7619"/>
    <w:rsid w:val="00EC7992"/>
    <w:rsid w:val="00ED0260"/>
    <w:rsid w:val="00ED029A"/>
    <w:rsid w:val="00ED032C"/>
    <w:rsid w:val="00ED06B0"/>
    <w:rsid w:val="00ED072B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5BF"/>
    <w:rsid w:val="00EE4776"/>
    <w:rsid w:val="00EE4DAF"/>
    <w:rsid w:val="00EE4DE6"/>
    <w:rsid w:val="00EE4DED"/>
    <w:rsid w:val="00EE52D6"/>
    <w:rsid w:val="00EE6184"/>
    <w:rsid w:val="00EE6723"/>
    <w:rsid w:val="00EE7411"/>
    <w:rsid w:val="00EE7ACD"/>
    <w:rsid w:val="00EF08DD"/>
    <w:rsid w:val="00EF0D45"/>
    <w:rsid w:val="00EF0F5F"/>
    <w:rsid w:val="00EF13D9"/>
    <w:rsid w:val="00EF24BE"/>
    <w:rsid w:val="00EF286A"/>
    <w:rsid w:val="00EF2D5C"/>
    <w:rsid w:val="00EF36BE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E08"/>
    <w:rsid w:val="00F00FBC"/>
    <w:rsid w:val="00F019B1"/>
    <w:rsid w:val="00F01C31"/>
    <w:rsid w:val="00F0212A"/>
    <w:rsid w:val="00F0253A"/>
    <w:rsid w:val="00F02E8F"/>
    <w:rsid w:val="00F03144"/>
    <w:rsid w:val="00F04E05"/>
    <w:rsid w:val="00F0537D"/>
    <w:rsid w:val="00F0547D"/>
    <w:rsid w:val="00F05917"/>
    <w:rsid w:val="00F05AD6"/>
    <w:rsid w:val="00F05DF6"/>
    <w:rsid w:val="00F06164"/>
    <w:rsid w:val="00F061EF"/>
    <w:rsid w:val="00F06CC6"/>
    <w:rsid w:val="00F06E48"/>
    <w:rsid w:val="00F0704D"/>
    <w:rsid w:val="00F07C6B"/>
    <w:rsid w:val="00F10395"/>
    <w:rsid w:val="00F108FC"/>
    <w:rsid w:val="00F10923"/>
    <w:rsid w:val="00F109F2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66D7"/>
    <w:rsid w:val="00F17342"/>
    <w:rsid w:val="00F17E97"/>
    <w:rsid w:val="00F216CF"/>
    <w:rsid w:val="00F2193E"/>
    <w:rsid w:val="00F21D07"/>
    <w:rsid w:val="00F2224C"/>
    <w:rsid w:val="00F222F7"/>
    <w:rsid w:val="00F2234C"/>
    <w:rsid w:val="00F232A8"/>
    <w:rsid w:val="00F23330"/>
    <w:rsid w:val="00F235F5"/>
    <w:rsid w:val="00F23605"/>
    <w:rsid w:val="00F23F7D"/>
    <w:rsid w:val="00F240B2"/>
    <w:rsid w:val="00F2447A"/>
    <w:rsid w:val="00F24CFA"/>
    <w:rsid w:val="00F2534B"/>
    <w:rsid w:val="00F2549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5E4"/>
    <w:rsid w:val="00F3295B"/>
    <w:rsid w:val="00F32A0B"/>
    <w:rsid w:val="00F32C9E"/>
    <w:rsid w:val="00F32EB0"/>
    <w:rsid w:val="00F331AB"/>
    <w:rsid w:val="00F33500"/>
    <w:rsid w:val="00F338D5"/>
    <w:rsid w:val="00F3524F"/>
    <w:rsid w:val="00F35CA7"/>
    <w:rsid w:val="00F35ECE"/>
    <w:rsid w:val="00F3631A"/>
    <w:rsid w:val="00F3641A"/>
    <w:rsid w:val="00F36693"/>
    <w:rsid w:val="00F37EA5"/>
    <w:rsid w:val="00F37EA6"/>
    <w:rsid w:val="00F37FF6"/>
    <w:rsid w:val="00F4047F"/>
    <w:rsid w:val="00F407B4"/>
    <w:rsid w:val="00F40A59"/>
    <w:rsid w:val="00F417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139"/>
    <w:rsid w:val="00F45CA7"/>
    <w:rsid w:val="00F461E4"/>
    <w:rsid w:val="00F46869"/>
    <w:rsid w:val="00F46BD9"/>
    <w:rsid w:val="00F46E93"/>
    <w:rsid w:val="00F46FEE"/>
    <w:rsid w:val="00F50B4E"/>
    <w:rsid w:val="00F50EC8"/>
    <w:rsid w:val="00F5129D"/>
    <w:rsid w:val="00F512D0"/>
    <w:rsid w:val="00F52D38"/>
    <w:rsid w:val="00F53006"/>
    <w:rsid w:val="00F531DA"/>
    <w:rsid w:val="00F532E8"/>
    <w:rsid w:val="00F537E0"/>
    <w:rsid w:val="00F53879"/>
    <w:rsid w:val="00F53D34"/>
    <w:rsid w:val="00F53D74"/>
    <w:rsid w:val="00F54BE3"/>
    <w:rsid w:val="00F54EB9"/>
    <w:rsid w:val="00F550D9"/>
    <w:rsid w:val="00F5630B"/>
    <w:rsid w:val="00F56D9C"/>
    <w:rsid w:val="00F56F25"/>
    <w:rsid w:val="00F578A3"/>
    <w:rsid w:val="00F60028"/>
    <w:rsid w:val="00F604D8"/>
    <w:rsid w:val="00F6084B"/>
    <w:rsid w:val="00F61ACA"/>
    <w:rsid w:val="00F61D2C"/>
    <w:rsid w:val="00F62E0B"/>
    <w:rsid w:val="00F63484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5CCA"/>
    <w:rsid w:val="00F65D11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2AC6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804"/>
    <w:rsid w:val="00F76A6F"/>
    <w:rsid w:val="00F76DA7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0CA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598"/>
    <w:rsid w:val="00F95AE7"/>
    <w:rsid w:val="00F95EE3"/>
    <w:rsid w:val="00F96814"/>
    <w:rsid w:val="00F9690E"/>
    <w:rsid w:val="00F96D5E"/>
    <w:rsid w:val="00F9754C"/>
    <w:rsid w:val="00F97AB0"/>
    <w:rsid w:val="00F97B52"/>
    <w:rsid w:val="00F97EAB"/>
    <w:rsid w:val="00FA043E"/>
    <w:rsid w:val="00FA05CB"/>
    <w:rsid w:val="00FA0B94"/>
    <w:rsid w:val="00FA0C0A"/>
    <w:rsid w:val="00FA0EC8"/>
    <w:rsid w:val="00FA0F52"/>
    <w:rsid w:val="00FA1006"/>
    <w:rsid w:val="00FA133B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46"/>
    <w:rsid w:val="00FA42AD"/>
    <w:rsid w:val="00FA49F9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2E33"/>
    <w:rsid w:val="00FB35BC"/>
    <w:rsid w:val="00FB3650"/>
    <w:rsid w:val="00FB5401"/>
    <w:rsid w:val="00FB56BE"/>
    <w:rsid w:val="00FB5842"/>
    <w:rsid w:val="00FB5C9C"/>
    <w:rsid w:val="00FB6422"/>
    <w:rsid w:val="00FB66CB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64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6860"/>
    <w:rsid w:val="00FD7DF0"/>
    <w:rsid w:val="00FE093B"/>
    <w:rsid w:val="00FE0C71"/>
    <w:rsid w:val="00FE13AF"/>
    <w:rsid w:val="00FE1BB1"/>
    <w:rsid w:val="00FE1C1B"/>
    <w:rsid w:val="00FE2B5C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4FE8"/>
    <w:rsid w:val="00FE5A60"/>
    <w:rsid w:val="00FE766E"/>
    <w:rsid w:val="00FE7817"/>
    <w:rsid w:val="00FE783D"/>
    <w:rsid w:val="00FE7A1C"/>
    <w:rsid w:val="00FE7B61"/>
    <w:rsid w:val="00FF00D9"/>
    <w:rsid w:val="00FF03D9"/>
    <w:rsid w:val="00FF07F5"/>
    <w:rsid w:val="00FF095F"/>
    <w:rsid w:val="00FF116E"/>
    <w:rsid w:val="00FF19B1"/>
    <w:rsid w:val="00FF2113"/>
    <w:rsid w:val="00FF234B"/>
    <w:rsid w:val="00FF26EA"/>
    <w:rsid w:val="00FF26F8"/>
    <w:rsid w:val="00FF31E5"/>
    <w:rsid w:val="00FF3E37"/>
    <w:rsid w:val="00FF46A3"/>
    <w:rsid w:val="00FF48D2"/>
    <w:rsid w:val="00FF4D80"/>
    <w:rsid w:val="00FF4EF1"/>
    <w:rsid w:val="00FF5407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出段落1,リスト段落,목록단락,List Paragraph"/>
    <w:basedOn w:val="a"/>
    <w:link w:val="Char1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aliases w:val="EN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2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  <w:style w:type="character" w:customStyle="1" w:styleId="B1Char1">
    <w:name w:val="B1 Char1"/>
    <w:rsid w:val="00A2440D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Zchn">
    <w:name w:val="NO Zchn"/>
    <w:link w:val="NO"/>
    <w:rsid w:val="00A2440D"/>
    <w:rPr>
      <w:rFonts w:ascii="Times New Roman" w:hAnsi="Times New Roman"/>
      <w:lang w:eastAsia="en-US"/>
    </w:rPr>
  </w:style>
  <w:style w:type="paragraph" w:customStyle="1" w:styleId="FirstChange">
    <w:name w:val="First Change"/>
    <w:basedOn w:val="a"/>
    <w:rsid w:val="00305C08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Paragrafo elenco Char"/>
    <w:link w:val="af5"/>
    <w:uiPriority w:val="34"/>
    <w:qFormat/>
    <w:locked/>
    <w:rsid w:val="00123BA1"/>
    <w:rPr>
      <w:rFonts w:ascii="Times New Roman" w:eastAsia="MS Mincho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"/>
    <w:rsid w:val="009C2006"/>
    <w:pPr>
      <w:keepNext/>
      <w:keepLines/>
      <w:spacing w:after="0"/>
      <w:ind w:left="284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character" w:customStyle="1" w:styleId="TFChar">
    <w:name w:val="TF Char"/>
    <w:link w:val="TF"/>
    <w:rsid w:val="00C46687"/>
    <w:rPr>
      <w:rFonts w:ascii="Arial" w:hAnsi="Arial"/>
      <w:b/>
      <w:lang w:eastAsia="en-US"/>
    </w:rPr>
  </w:style>
  <w:style w:type="character" w:customStyle="1" w:styleId="Char10">
    <w:name w:val="목록 단락 Char1"/>
    <w:aliases w:val="- Bullets Char1,?? ?? Char1,????? Char1,???? Char1,Lista1 Char1,列出段落1 Char1,中等深浅网格 1 - 着色 21 Char1"/>
    <w:uiPriority w:val="34"/>
    <w:qFormat/>
    <w:locked/>
    <w:rsid w:val="001C52E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0B4C2-229C-40E5-9B21-066D093EF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270</TotalTime>
  <Pages>3</Pages>
  <Words>569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3811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Jian (James) Xu_LGE</cp:lastModifiedBy>
  <cp:revision>46</cp:revision>
  <cp:lastPrinted>2017-05-04T01:29:00Z</cp:lastPrinted>
  <dcterms:created xsi:type="dcterms:W3CDTF">2020-08-05T09:50:00Z</dcterms:created>
  <dcterms:modified xsi:type="dcterms:W3CDTF">2020-08-07T01:29:00Z</dcterms:modified>
</cp:coreProperties>
</file>